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4C7F" w14:textId="77777777" w:rsidR="00ED3FE7" w:rsidRDefault="00ED3FE7" w:rsidP="00ED3FE7">
      <w:pPr>
        <w:pStyle w:val="berschri4"/>
        <w:spacing w:line="320" w:lineRule="exact"/>
        <w:ind w:left="0"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CURRICULUM VITAE</w:t>
      </w:r>
    </w:p>
    <w:p w14:paraId="0B418579" w14:textId="77777777" w:rsidR="00C90D7C" w:rsidRDefault="00ED3FE7" w:rsidP="00ED3FE7">
      <w:pPr>
        <w:pStyle w:val="berschri4"/>
        <w:spacing w:line="320" w:lineRule="exact"/>
        <w:ind w:left="0"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CHRISTOPH KÖNIG</w:t>
      </w:r>
      <w:r w:rsidR="00C90D7C" w:rsidRPr="004D1946">
        <w:rPr>
          <w:b/>
          <w:bCs/>
          <w:sz w:val="22"/>
        </w:rPr>
        <w:br/>
      </w:r>
    </w:p>
    <w:p w14:paraId="6BAA24A2" w14:textId="77777777" w:rsidR="00ED3FE7" w:rsidRPr="00ED3FE7" w:rsidRDefault="00ED3FE7" w:rsidP="00ED3FE7">
      <w:pPr>
        <w:pStyle w:val="Standa1"/>
        <w:jc w:val="center"/>
        <w:rPr>
          <w:i/>
        </w:rPr>
      </w:pPr>
      <w:r w:rsidRPr="00ED3FE7">
        <w:rPr>
          <w:i/>
        </w:rPr>
        <w:t>Professor für Neue Deutsche Literatur</w:t>
      </w:r>
      <w:r w:rsidRPr="00ED3FE7">
        <w:rPr>
          <w:i/>
        </w:rPr>
        <w:br/>
        <w:t>Universität Osnabrück</w:t>
      </w:r>
    </w:p>
    <w:p w14:paraId="794C4519" w14:textId="77777777" w:rsidR="00B87826" w:rsidRDefault="00B87826">
      <w:pPr>
        <w:pStyle w:val="berschri2"/>
        <w:spacing w:line="320" w:lineRule="exact"/>
        <w:rPr>
          <w:b/>
          <w:bCs/>
          <w:sz w:val="22"/>
        </w:rPr>
      </w:pPr>
    </w:p>
    <w:p w14:paraId="7E03BFCC" w14:textId="77777777" w:rsidR="00ED3FE7" w:rsidRDefault="00ED3FE7">
      <w:pPr>
        <w:pStyle w:val="berschri2"/>
        <w:spacing w:line="320" w:lineRule="exact"/>
        <w:rPr>
          <w:b/>
          <w:bCs/>
          <w:sz w:val="22"/>
        </w:rPr>
      </w:pPr>
      <w:r>
        <w:rPr>
          <w:b/>
          <w:bCs/>
          <w:sz w:val="22"/>
        </w:rPr>
        <w:t xml:space="preserve">Office </w:t>
      </w:r>
      <w:proofErr w:type="spellStart"/>
      <w:r>
        <w:rPr>
          <w:b/>
          <w:bCs/>
          <w:sz w:val="22"/>
        </w:rPr>
        <w:t>Address</w:t>
      </w:r>
      <w:proofErr w:type="spellEnd"/>
    </w:p>
    <w:p w14:paraId="70E1EEB7" w14:textId="5EE163E0" w:rsidR="00ED3FE7" w:rsidRPr="00ED3FE7" w:rsidRDefault="00ED3FE7" w:rsidP="00B87826">
      <w:pPr>
        <w:pStyle w:val="Standa1"/>
        <w:spacing w:line="240" w:lineRule="auto"/>
      </w:pPr>
      <w:r>
        <w:t>Lehrstuhl für Neue Deutsche Literatur</w:t>
      </w:r>
      <w:r>
        <w:tab/>
      </w:r>
      <w:r w:rsidR="0052372C">
        <w:tab/>
      </w:r>
      <w:r w:rsidR="0052372C">
        <w:tab/>
      </w:r>
      <w:r w:rsidR="00392905">
        <w:t>Tel. +49 163 2978780</w:t>
      </w:r>
      <w:r>
        <w:br/>
        <w:t>Fachbereich Sprach- und Literaturwissenschaft</w:t>
      </w:r>
      <w:r>
        <w:tab/>
      </w:r>
      <w:r>
        <w:tab/>
        <w:t>E-Mail christoph.koenig@uos.de</w:t>
      </w:r>
      <w:r>
        <w:br/>
        <w:t>Universität Osnabrück</w:t>
      </w:r>
      <w:r w:rsidR="0052372C">
        <w:tab/>
      </w:r>
      <w:r w:rsidR="0052372C">
        <w:tab/>
      </w:r>
      <w:r w:rsidR="0052372C">
        <w:tab/>
      </w:r>
      <w:r w:rsidR="0052372C">
        <w:tab/>
      </w:r>
      <w:r w:rsidR="0052372C">
        <w:tab/>
      </w:r>
      <w:r w:rsidR="0052372C">
        <w:tab/>
      </w:r>
      <w:r w:rsidR="00392905">
        <w:t>www.christophkoenig.net</w:t>
      </w:r>
      <w:r>
        <w:br/>
        <w:t>Neuer Graben 40</w:t>
      </w:r>
      <w:r w:rsidR="0052372C">
        <w:tab/>
      </w:r>
      <w:r w:rsidR="0052372C">
        <w:tab/>
      </w:r>
      <w:r w:rsidR="0052372C">
        <w:tab/>
      </w:r>
      <w:r w:rsidR="0052372C">
        <w:tab/>
      </w:r>
      <w:r w:rsidR="0052372C">
        <w:tab/>
      </w:r>
      <w:r w:rsidR="0052372C">
        <w:tab/>
      </w:r>
      <w:r w:rsidR="0052372C">
        <w:tab/>
      </w:r>
      <w:r w:rsidR="00392905">
        <w:t>www.nndl.uos.de</w:t>
      </w:r>
      <w:r>
        <w:br/>
        <w:t>49074 Osnabrück</w:t>
      </w:r>
      <w:r w:rsidR="00985722">
        <w:t xml:space="preserve">, </w:t>
      </w:r>
      <w:r>
        <w:t>Germany</w:t>
      </w:r>
    </w:p>
    <w:p w14:paraId="268FDB31" w14:textId="77777777" w:rsidR="00B87826" w:rsidRPr="00BA54BB" w:rsidRDefault="00B87826" w:rsidP="00E629AA">
      <w:pPr>
        <w:pStyle w:val="berschri2"/>
        <w:spacing w:line="320" w:lineRule="exact"/>
        <w:rPr>
          <w:b/>
          <w:bCs/>
          <w:sz w:val="22"/>
        </w:rPr>
      </w:pPr>
    </w:p>
    <w:p w14:paraId="77D8B240" w14:textId="77777777" w:rsidR="00E629AA" w:rsidRPr="00FA6E17" w:rsidRDefault="00E629AA" w:rsidP="00E629AA">
      <w:pPr>
        <w:pStyle w:val="berschri2"/>
        <w:spacing w:line="320" w:lineRule="exact"/>
        <w:rPr>
          <w:b/>
          <w:bCs/>
          <w:sz w:val="22"/>
          <w:lang w:val="en-US"/>
        </w:rPr>
      </w:pPr>
      <w:r w:rsidRPr="00FA6E17">
        <w:rPr>
          <w:b/>
          <w:bCs/>
          <w:sz w:val="22"/>
          <w:lang w:val="en-US"/>
        </w:rPr>
        <w:t>Past Academic Appointments</w:t>
      </w:r>
    </w:p>
    <w:p w14:paraId="4F3B3E14" w14:textId="77777777" w:rsidR="00FA6E17" w:rsidRPr="00736544" w:rsidRDefault="00FA6E17" w:rsidP="00FA6E17">
      <w:pPr>
        <w:pStyle w:val="Standa2"/>
        <w:spacing w:after="120"/>
        <w:ind w:left="1418" w:hanging="1418"/>
        <w:rPr>
          <w:sz w:val="22"/>
          <w:lang w:val="en-GB"/>
        </w:rPr>
      </w:pPr>
      <w:r w:rsidRPr="00736544">
        <w:rPr>
          <w:sz w:val="22"/>
          <w:lang w:val="en-GB"/>
        </w:rPr>
        <w:t>2005- present</w:t>
      </w:r>
      <w:r w:rsidRPr="00736544">
        <w:rPr>
          <w:sz w:val="22"/>
          <w:lang w:val="en-GB"/>
        </w:rPr>
        <w:tab/>
      </w:r>
      <w:r>
        <w:rPr>
          <w:bCs/>
          <w:sz w:val="22"/>
          <w:lang w:val="en-GB"/>
        </w:rPr>
        <w:t>Professor</w:t>
      </w:r>
      <w:r w:rsidRPr="00736544">
        <w:rPr>
          <w:bCs/>
          <w:sz w:val="22"/>
          <w:lang w:val="en-GB"/>
        </w:rPr>
        <w:t xml:space="preserve">, </w:t>
      </w:r>
      <w:r w:rsidRPr="00736544">
        <w:rPr>
          <w:sz w:val="22"/>
          <w:lang w:val="en-GB"/>
        </w:rPr>
        <w:t xml:space="preserve">Department of German Literature, Faculty of New and Contemporary German Literature, </w:t>
      </w:r>
      <w:r>
        <w:rPr>
          <w:sz w:val="22"/>
          <w:lang w:val="en-GB"/>
        </w:rPr>
        <w:t>University of Osnabrück, Germany</w:t>
      </w:r>
      <w:r w:rsidRPr="00736544">
        <w:rPr>
          <w:sz w:val="22"/>
          <w:lang w:val="en-GB"/>
        </w:rPr>
        <w:t xml:space="preserve"> </w:t>
      </w:r>
    </w:p>
    <w:p w14:paraId="2EC976C9" w14:textId="3E2BED7F" w:rsidR="00FA6E17" w:rsidRPr="00736544" w:rsidRDefault="00FA6E17" w:rsidP="00FA6E17">
      <w:pPr>
        <w:pStyle w:val="Standa2"/>
        <w:spacing w:after="120"/>
        <w:ind w:left="1418" w:hanging="1418"/>
        <w:rPr>
          <w:sz w:val="22"/>
          <w:lang w:val="en-GB"/>
        </w:rPr>
      </w:pPr>
      <w:r w:rsidRPr="00736544">
        <w:rPr>
          <w:sz w:val="22"/>
          <w:lang w:val="en-GB"/>
        </w:rPr>
        <w:t>2004-2005</w:t>
      </w:r>
      <w:r w:rsidRPr="00736544">
        <w:rPr>
          <w:sz w:val="22"/>
          <w:lang w:val="en-GB"/>
        </w:rPr>
        <w:tab/>
      </w:r>
      <w:r w:rsidR="006E678E">
        <w:rPr>
          <w:bCs/>
          <w:sz w:val="22"/>
          <w:lang w:val="en-GB"/>
        </w:rPr>
        <w:t>Associate</w:t>
      </w:r>
      <w:r>
        <w:rPr>
          <w:bCs/>
          <w:sz w:val="22"/>
          <w:lang w:val="en-GB"/>
        </w:rPr>
        <w:t xml:space="preserve"> </w:t>
      </w:r>
      <w:r w:rsidR="001345DB">
        <w:rPr>
          <w:bCs/>
          <w:sz w:val="22"/>
          <w:lang w:val="en-GB"/>
        </w:rPr>
        <w:t>(“</w:t>
      </w:r>
      <w:proofErr w:type="spellStart"/>
      <w:r w:rsidR="001345DB">
        <w:rPr>
          <w:bCs/>
          <w:sz w:val="22"/>
          <w:lang w:val="en-GB"/>
        </w:rPr>
        <w:t>apl</w:t>
      </w:r>
      <w:proofErr w:type="spellEnd"/>
      <w:r w:rsidR="001345DB">
        <w:rPr>
          <w:bCs/>
          <w:sz w:val="22"/>
          <w:lang w:val="en-GB"/>
        </w:rPr>
        <w:t xml:space="preserve">.”) </w:t>
      </w:r>
      <w:r w:rsidRPr="00736544">
        <w:rPr>
          <w:bCs/>
          <w:sz w:val="22"/>
          <w:lang w:val="en-GB"/>
        </w:rPr>
        <w:t xml:space="preserve">Professor, </w:t>
      </w:r>
      <w:r w:rsidRPr="00736544">
        <w:rPr>
          <w:sz w:val="22"/>
          <w:lang w:val="en-GB"/>
        </w:rPr>
        <w:t xml:space="preserve">University of Stuttgart, </w:t>
      </w:r>
      <w:r>
        <w:rPr>
          <w:sz w:val="22"/>
          <w:lang w:val="en-GB"/>
        </w:rPr>
        <w:t>Germany</w:t>
      </w:r>
    </w:p>
    <w:p w14:paraId="01DEB79E" w14:textId="77777777" w:rsidR="00FA6E17" w:rsidRDefault="00FA6E17" w:rsidP="00FA6E17">
      <w:pPr>
        <w:pStyle w:val="Standa2"/>
        <w:spacing w:after="120"/>
        <w:ind w:left="1440" w:hanging="1440"/>
        <w:rPr>
          <w:sz w:val="22"/>
          <w:lang w:val="en-GB"/>
        </w:rPr>
      </w:pPr>
      <w:r w:rsidRPr="00736544">
        <w:rPr>
          <w:sz w:val="22"/>
          <w:lang w:val="en-GB"/>
        </w:rPr>
        <w:t>2003</w:t>
      </w:r>
      <w:r w:rsidRPr="00736544">
        <w:rPr>
          <w:sz w:val="22"/>
          <w:lang w:val="en-GB"/>
        </w:rPr>
        <w:tab/>
        <w:t xml:space="preserve">Max Kade Distinguished Visiting Professor, </w:t>
      </w:r>
      <w:proofErr w:type="spellStart"/>
      <w:r w:rsidRPr="00736544">
        <w:rPr>
          <w:sz w:val="22"/>
          <w:lang w:val="en-GB"/>
        </w:rPr>
        <w:t>Center</w:t>
      </w:r>
      <w:proofErr w:type="spellEnd"/>
      <w:r w:rsidRPr="00736544">
        <w:rPr>
          <w:sz w:val="22"/>
          <w:lang w:val="en-GB"/>
        </w:rPr>
        <w:t xml:space="preserve"> for German and European Studies, University of Wisconsin-Madison, USA</w:t>
      </w:r>
    </w:p>
    <w:p w14:paraId="5836DD85" w14:textId="77777777" w:rsidR="00FA6E17" w:rsidRDefault="00FA6E17" w:rsidP="00FA6E17">
      <w:pPr>
        <w:pStyle w:val="Standa2"/>
        <w:spacing w:after="120"/>
        <w:ind w:left="1440"/>
        <w:rPr>
          <w:sz w:val="22"/>
          <w:lang w:val="en-GB"/>
        </w:rPr>
      </w:pPr>
      <w:r w:rsidRPr="00736544">
        <w:rPr>
          <w:sz w:val="22"/>
          <w:lang w:val="en-GB"/>
        </w:rPr>
        <w:t>Honorary Fellow, Institute for Research in the Humanities, University of Wisconsin-Madison, USA</w:t>
      </w:r>
    </w:p>
    <w:p w14:paraId="4BDD2F34" w14:textId="77777777" w:rsidR="00FA6E17" w:rsidRPr="00736544" w:rsidRDefault="00FA6E17" w:rsidP="00FA6E17">
      <w:pPr>
        <w:pStyle w:val="Standa2"/>
        <w:spacing w:after="120"/>
        <w:ind w:left="1440" w:hanging="1440"/>
        <w:rPr>
          <w:sz w:val="22"/>
          <w:lang w:val="fr-FR"/>
        </w:rPr>
      </w:pPr>
      <w:r w:rsidRPr="00D021E4">
        <w:rPr>
          <w:sz w:val="22"/>
          <w:lang w:val="fr-FR"/>
        </w:rPr>
        <w:t>2003</w:t>
      </w:r>
      <w:r w:rsidRPr="00D021E4">
        <w:rPr>
          <w:sz w:val="22"/>
          <w:lang w:val="fr-FR"/>
        </w:rPr>
        <w:tab/>
      </w:r>
      <w:proofErr w:type="spellStart"/>
      <w:r w:rsidRPr="00736544">
        <w:rPr>
          <w:sz w:val="22"/>
          <w:lang w:val="fr-FR"/>
        </w:rPr>
        <w:t>Visiting</w:t>
      </w:r>
      <w:proofErr w:type="spellEnd"/>
      <w:r w:rsidRPr="00736544">
        <w:rPr>
          <w:sz w:val="22"/>
          <w:lang w:val="fr-FR"/>
        </w:rPr>
        <w:t xml:space="preserve"> Professor, Ecole des Hautes Etudes en Sciences Sociales, Paris, France</w:t>
      </w:r>
    </w:p>
    <w:p w14:paraId="7F68C058" w14:textId="77777777" w:rsidR="00FA6E17" w:rsidRPr="00736544" w:rsidRDefault="00FA6E17" w:rsidP="00FA6E17">
      <w:pPr>
        <w:pStyle w:val="Standa2"/>
        <w:spacing w:after="120"/>
        <w:ind w:left="1440" w:hanging="1440"/>
        <w:rPr>
          <w:sz w:val="22"/>
          <w:lang w:val="fr-FR"/>
        </w:rPr>
      </w:pPr>
      <w:r w:rsidRPr="00736544">
        <w:rPr>
          <w:sz w:val="22"/>
          <w:lang w:val="fr-FR"/>
        </w:rPr>
        <w:t>2001</w:t>
      </w:r>
      <w:r w:rsidRPr="00736544">
        <w:rPr>
          <w:sz w:val="22"/>
          <w:lang w:val="fr-FR"/>
        </w:rPr>
        <w:tab/>
      </w:r>
      <w:proofErr w:type="spellStart"/>
      <w:r w:rsidRPr="00736544">
        <w:rPr>
          <w:sz w:val="22"/>
          <w:lang w:val="fr-FR"/>
        </w:rPr>
        <w:t>Visiting</w:t>
      </w:r>
      <w:proofErr w:type="spellEnd"/>
      <w:r w:rsidRPr="00736544">
        <w:rPr>
          <w:sz w:val="22"/>
          <w:lang w:val="fr-FR"/>
        </w:rPr>
        <w:t xml:space="preserve"> Professor, Ecole des Hautes Etudes en Sciences Sociales, Paris, France</w:t>
      </w:r>
    </w:p>
    <w:p w14:paraId="70A7E3BB" w14:textId="77777777" w:rsidR="00CC441C" w:rsidRPr="00736544" w:rsidRDefault="00CC441C" w:rsidP="00CC441C">
      <w:pPr>
        <w:pStyle w:val="Standa2"/>
        <w:spacing w:after="120"/>
        <w:ind w:left="1440" w:hanging="1440"/>
        <w:rPr>
          <w:sz w:val="22"/>
          <w:lang w:val="fr-FR"/>
        </w:rPr>
      </w:pPr>
      <w:r w:rsidRPr="00CC441C">
        <w:rPr>
          <w:sz w:val="22"/>
          <w:szCs w:val="22"/>
          <w:lang w:val="fr-FR"/>
        </w:rPr>
        <w:t>1992</w:t>
      </w:r>
      <w:r>
        <w:rPr>
          <w:sz w:val="22"/>
          <w:lang w:val="fr-FR"/>
        </w:rPr>
        <w:t>-1998</w:t>
      </w:r>
      <w:r w:rsidRPr="00CC441C">
        <w:rPr>
          <w:sz w:val="22"/>
          <w:lang w:val="fr-FR"/>
        </w:rPr>
        <w:tab/>
      </w:r>
      <w:r>
        <w:rPr>
          <w:sz w:val="22"/>
          <w:lang w:val="fr-FR"/>
        </w:rPr>
        <w:t xml:space="preserve">Regular </w:t>
      </w:r>
      <w:r w:rsidRPr="00736544">
        <w:rPr>
          <w:sz w:val="22"/>
          <w:lang w:val="fr-FR"/>
        </w:rPr>
        <w:t>Directeur d’Etudes associé (2</w:t>
      </w:r>
      <w:r>
        <w:rPr>
          <w:sz w:val="22"/>
          <w:lang w:val="fr-FR"/>
        </w:rPr>
        <w:t>-</w:t>
      </w:r>
      <w:r w:rsidRPr="00736544">
        <w:rPr>
          <w:sz w:val="22"/>
          <w:lang w:val="fr-FR"/>
        </w:rPr>
        <w:t xml:space="preserve">month </w:t>
      </w:r>
      <w:proofErr w:type="spellStart"/>
      <w:r w:rsidRPr="00736544">
        <w:rPr>
          <w:sz w:val="22"/>
          <w:lang w:val="fr-FR"/>
        </w:rPr>
        <w:t>Visiting</w:t>
      </w:r>
      <w:proofErr w:type="spellEnd"/>
      <w:r w:rsidRPr="00736544">
        <w:rPr>
          <w:sz w:val="22"/>
          <w:lang w:val="fr-FR"/>
        </w:rPr>
        <w:t xml:space="preserve"> </w:t>
      </w:r>
      <w:proofErr w:type="spellStart"/>
      <w:r w:rsidRPr="00736544">
        <w:rPr>
          <w:sz w:val="22"/>
          <w:lang w:val="fr-FR"/>
        </w:rPr>
        <w:t>Professsor</w:t>
      </w:r>
      <w:proofErr w:type="spellEnd"/>
      <w:r w:rsidRPr="00736544">
        <w:rPr>
          <w:sz w:val="22"/>
          <w:lang w:val="fr-FR"/>
        </w:rPr>
        <w:t>), Maison des Sciences de l’Homme, Paris, France</w:t>
      </w:r>
    </w:p>
    <w:p w14:paraId="73D86F32" w14:textId="4B3BA189" w:rsidR="00FA6E17" w:rsidRPr="00736544" w:rsidRDefault="00FA6E17" w:rsidP="00FA6E17">
      <w:pPr>
        <w:pStyle w:val="Standa2"/>
        <w:spacing w:after="120"/>
        <w:ind w:left="1418" w:hanging="1418"/>
        <w:rPr>
          <w:sz w:val="22"/>
          <w:lang w:val="en-GB"/>
        </w:rPr>
      </w:pPr>
      <w:r w:rsidRPr="00736544">
        <w:rPr>
          <w:sz w:val="22"/>
          <w:lang w:val="en-GB"/>
        </w:rPr>
        <w:t>1986-2005</w:t>
      </w:r>
      <w:r w:rsidRPr="00736544">
        <w:rPr>
          <w:sz w:val="22"/>
          <w:lang w:val="en-GB"/>
        </w:rPr>
        <w:tab/>
      </w:r>
      <w:r w:rsidRPr="00736544">
        <w:rPr>
          <w:bCs/>
          <w:sz w:val="22"/>
          <w:lang w:val="en-GB"/>
        </w:rPr>
        <w:t>Director,</w:t>
      </w:r>
      <w:r w:rsidRPr="00736544">
        <w:rPr>
          <w:sz w:val="22"/>
          <w:lang w:val="en-GB"/>
        </w:rPr>
        <w:t xml:space="preserve"> </w:t>
      </w:r>
      <w:proofErr w:type="spellStart"/>
      <w:r w:rsidRPr="00736544">
        <w:rPr>
          <w:sz w:val="22"/>
          <w:lang w:val="en-GB"/>
        </w:rPr>
        <w:t>Cent</w:t>
      </w:r>
      <w:r w:rsidR="006E678E">
        <w:rPr>
          <w:sz w:val="22"/>
          <w:lang w:val="en-GB"/>
        </w:rPr>
        <w:t>er</w:t>
      </w:r>
      <w:proofErr w:type="spellEnd"/>
      <w:r w:rsidRPr="00736544">
        <w:rPr>
          <w:sz w:val="22"/>
          <w:lang w:val="en-GB"/>
        </w:rPr>
        <w:t xml:space="preserve"> </w:t>
      </w:r>
      <w:r>
        <w:rPr>
          <w:sz w:val="22"/>
          <w:lang w:val="en-GB"/>
        </w:rPr>
        <w:t>for</w:t>
      </w:r>
      <w:r w:rsidRPr="00736544">
        <w:rPr>
          <w:sz w:val="22"/>
          <w:lang w:val="en-GB"/>
        </w:rPr>
        <w:t xml:space="preserve"> Research </w:t>
      </w:r>
      <w:r>
        <w:rPr>
          <w:sz w:val="22"/>
          <w:lang w:val="en-GB"/>
        </w:rPr>
        <w:t>on the</w:t>
      </w:r>
      <w:r w:rsidRPr="00736544">
        <w:rPr>
          <w:sz w:val="22"/>
          <w:lang w:val="en-GB"/>
        </w:rPr>
        <w:t xml:space="preserve"> History of German </w:t>
      </w:r>
      <w:r>
        <w:rPr>
          <w:sz w:val="22"/>
          <w:lang w:val="en-GB"/>
        </w:rPr>
        <w:t>Studies</w:t>
      </w:r>
      <w:r w:rsidRPr="00736544">
        <w:rPr>
          <w:sz w:val="22"/>
          <w:lang w:val="en-GB"/>
        </w:rPr>
        <w:t xml:space="preserve">, </w:t>
      </w:r>
      <w:r>
        <w:rPr>
          <w:sz w:val="22"/>
          <w:lang w:val="en-GB"/>
        </w:rPr>
        <w:t>German Literary Archives</w:t>
      </w:r>
      <w:r w:rsidRPr="00736544">
        <w:rPr>
          <w:sz w:val="22"/>
          <w:lang w:val="en-GB"/>
        </w:rPr>
        <w:t xml:space="preserve"> </w:t>
      </w:r>
      <w:proofErr w:type="spellStart"/>
      <w:r w:rsidRPr="00736544">
        <w:rPr>
          <w:sz w:val="22"/>
          <w:lang w:val="en-GB"/>
        </w:rPr>
        <w:t>Marbach</w:t>
      </w:r>
      <w:proofErr w:type="spellEnd"/>
      <w:r w:rsidRPr="00736544">
        <w:rPr>
          <w:sz w:val="22"/>
          <w:lang w:val="en-GB"/>
        </w:rPr>
        <w:t xml:space="preserve">, </w:t>
      </w:r>
      <w:r>
        <w:rPr>
          <w:sz w:val="22"/>
          <w:lang w:val="en-GB"/>
        </w:rPr>
        <w:t>Germany</w:t>
      </w:r>
    </w:p>
    <w:p w14:paraId="512ED184" w14:textId="77777777" w:rsidR="00FA6E17" w:rsidRPr="00736544" w:rsidRDefault="00FA6E17" w:rsidP="00FA6E17">
      <w:pPr>
        <w:pStyle w:val="Standa2"/>
        <w:spacing w:after="120"/>
        <w:ind w:left="1440" w:hanging="1440"/>
        <w:rPr>
          <w:sz w:val="22"/>
          <w:lang w:val="en-GB"/>
        </w:rPr>
      </w:pPr>
      <w:r w:rsidRPr="00736544">
        <w:rPr>
          <w:bCs/>
          <w:sz w:val="22"/>
          <w:lang w:val="en-GB"/>
        </w:rPr>
        <w:t>1983-1986</w:t>
      </w:r>
      <w:r w:rsidRPr="00736544">
        <w:rPr>
          <w:bCs/>
          <w:sz w:val="22"/>
          <w:lang w:val="en-GB"/>
        </w:rPr>
        <w:tab/>
        <w:t xml:space="preserve">Academic Assistant, </w:t>
      </w:r>
      <w:r w:rsidRPr="00736544">
        <w:rPr>
          <w:sz w:val="22"/>
          <w:lang w:val="en-GB"/>
        </w:rPr>
        <w:t>Brenner Archiv</w:t>
      </w:r>
      <w:r>
        <w:rPr>
          <w:sz w:val="22"/>
          <w:lang w:val="en-GB"/>
        </w:rPr>
        <w:t>es</w:t>
      </w:r>
      <w:r w:rsidRPr="00736544">
        <w:rPr>
          <w:sz w:val="22"/>
          <w:lang w:val="en-GB"/>
        </w:rPr>
        <w:t>, U</w:t>
      </w:r>
      <w:r>
        <w:rPr>
          <w:sz w:val="22"/>
          <w:lang w:val="en-GB"/>
        </w:rPr>
        <w:t>niversity of Innsbruck, Austria</w:t>
      </w:r>
    </w:p>
    <w:p w14:paraId="0C2894A4" w14:textId="77777777" w:rsidR="00FA6E17" w:rsidRDefault="00FA6E17" w:rsidP="00FA6E17">
      <w:pPr>
        <w:pStyle w:val="Standa2"/>
        <w:spacing w:after="120"/>
        <w:ind w:left="1440" w:hanging="1440"/>
        <w:rPr>
          <w:sz w:val="22"/>
          <w:lang w:val="en-GB"/>
        </w:rPr>
      </w:pPr>
      <w:r w:rsidRPr="00736544">
        <w:rPr>
          <w:sz w:val="22"/>
          <w:lang w:val="en-GB"/>
        </w:rPr>
        <w:t>1982-1983</w:t>
      </w:r>
      <w:r w:rsidRPr="00736544">
        <w:rPr>
          <w:sz w:val="22"/>
          <w:lang w:val="en-GB"/>
        </w:rPr>
        <w:tab/>
      </w:r>
      <w:r w:rsidRPr="00736544">
        <w:rPr>
          <w:bCs/>
          <w:sz w:val="22"/>
          <w:lang w:val="en-GB"/>
        </w:rPr>
        <w:t xml:space="preserve">Assistant Teacher, </w:t>
      </w:r>
      <w:r w:rsidRPr="00736544">
        <w:rPr>
          <w:sz w:val="22"/>
          <w:lang w:val="en-GB"/>
        </w:rPr>
        <w:t>German Department, New Univers</w:t>
      </w:r>
      <w:r>
        <w:rPr>
          <w:sz w:val="22"/>
          <w:lang w:val="en-GB"/>
        </w:rPr>
        <w:t>ity of Ulster, Northern Ireland</w:t>
      </w:r>
    </w:p>
    <w:p w14:paraId="0BDB0956" w14:textId="77777777" w:rsidR="00CC441C" w:rsidRDefault="00CC441C" w:rsidP="00FA6E17">
      <w:pPr>
        <w:pStyle w:val="Standa2"/>
        <w:spacing w:after="120"/>
        <w:ind w:left="1440" w:hanging="1440"/>
        <w:rPr>
          <w:sz w:val="22"/>
          <w:lang w:val="en-GB"/>
        </w:rPr>
      </w:pPr>
    </w:p>
    <w:p w14:paraId="6D01CCBB" w14:textId="77777777" w:rsidR="00CC441C" w:rsidRPr="00736544" w:rsidRDefault="00CC441C" w:rsidP="00CC441C">
      <w:pPr>
        <w:pStyle w:val="Standa2"/>
        <w:spacing w:after="120"/>
        <w:ind w:left="1134" w:hanging="1134"/>
        <w:rPr>
          <w:b/>
          <w:i/>
          <w:sz w:val="22"/>
          <w:lang w:val="en-GB"/>
        </w:rPr>
      </w:pPr>
      <w:r w:rsidRPr="00736544">
        <w:rPr>
          <w:b/>
          <w:i/>
          <w:sz w:val="22"/>
          <w:lang w:val="en-GB"/>
        </w:rPr>
        <w:t>Education</w:t>
      </w:r>
    </w:p>
    <w:p w14:paraId="79180D61" w14:textId="64703830" w:rsidR="00CC441C" w:rsidRDefault="00CC441C" w:rsidP="00CC441C">
      <w:pPr>
        <w:pStyle w:val="Standa2"/>
        <w:spacing w:after="120"/>
        <w:ind w:left="1440" w:hanging="1440"/>
        <w:rPr>
          <w:sz w:val="22"/>
          <w:lang w:val="en-GB"/>
        </w:rPr>
      </w:pPr>
      <w:r w:rsidRPr="00736544">
        <w:rPr>
          <w:sz w:val="22"/>
          <w:lang w:val="en-GB"/>
        </w:rPr>
        <w:t>1997</w:t>
      </w:r>
      <w:r w:rsidRPr="00736544">
        <w:rPr>
          <w:sz w:val="22"/>
          <w:lang w:val="en-GB"/>
        </w:rPr>
        <w:tab/>
      </w:r>
      <w:proofErr w:type="spellStart"/>
      <w:r w:rsidRPr="00736544">
        <w:rPr>
          <w:sz w:val="22"/>
          <w:lang w:val="en-GB"/>
        </w:rPr>
        <w:t>Habilitation</w:t>
      </w:r>
      <w:proofErr w:type="spellEnd"/>
      <w:r w:rsidRPr="00736544">
        <w:rPr>
          <w:sz w:val="22"/>
          <w:lang w:val="en-GB"/>
        </w:rPr>
        <w:t>, Humboldt</w:t>
      </w:r>
      <w:r w:rsidR="006E678E">
        <w:rPr>
          <w:sz w:val="22"/>
          <w:lang w:val="en-GB"/>
        </w:rPr>
        <w:t xml:space="preserve"> University</w:t>
      </w:r>
      <w:r w:rsidRPr="00736544">
        <w:rPr>
          <w:sz w:val="22"/>
          <w:lang w:val="en-GB"/>
        </w:rPr>
        <w:t>, Berlin</w:t>
      </w:r>
      <w:r w:rsidR="006E678E">
        <w:rPr>
          <w:sz w:val="22"/>
          <w:lang w:val="en-GB"/>
        </w:rPr>
        <w:t>,</w:t>
      </w:r>
      <w:r w:rsidRPr="00736544">
        <w:rPr>
          <w:sz w:val="22"/>
          <w:lang w:val="en-GB"/>
        </w:rPr>
        <w:t xml:space="preserve"> with a monograph </w:t>
      </w:r>
      <w:r w:rsidR="006E678E">
        <w:rPr>
          <w:sz w:val="22"/>
          <w:lang w:val="en-GB"/>
        </w:rPr>
        <w:t>on</w:t>
      </w:r>
      <w:r w:rsidR="006E678E" w:rsidRPr="00736544">
        <w:rPr>
          <w:sz w:val="22"/>
          <w:lang w:val="en-GB"/>
        </w:rPr>
        <w:t xml:space="preserve"> </w:t>
      </w:r>
      <w:r w:rsidRPr="00736544">
        <w:rPr>
          <w:sz w:val="22"/>
          <w:lang w:val="en-GB"/>
        </w:rPr>
        <w:t>Hugo von Hofmannsthal</w:t>
      </w:r>
      <w:r w:rsidR="00380CD2">
        <w:rPr>
          <w:sz w:val="22"/>
          <w:lang w:val="en-GB"/>
        </w:rPr>
        <w:t>.</w:t>
      </w:r>
      <w:r w:rsidRPr="00736544">
        <w:rPr>
          <w:sz w:val="22"/>
          <w:lang w:val="en-GB"/>
        </w:rPr>
        <w:t xml:space="preserve"> Senior Academic Assistant ("Privatdozent") for German Philology/New German Literature (</w:t>
      </w:r>
      <w:proofErr w:type="spellStart"/>
      <w:r w:rsidRPr="00736544">
        <w:rPr>
          <w:sz w:val="22"/>
          <w:lang w:val="en-GB"/>
        </w:rPr>
        <w:t>venia</w:t>
      </w:r>
      <w:proofErr w:type="spellEnd"/>
      <w:r w:rsidRPr="00736544">
        <w:rPr>
          <w:sz w:val="22"/>
          <w:lang w:val="en-GB"/>
        </w:rPr>
        <w:t xml:space="preserve"> </w:t>
      </w:r>
      <w:proofErr w:type="spellStart"/>
      <w:r w:rsidRPr="00736544">
        <w:rPr>
          <w:sz w:val="22"/>
          <w:lang w:val="en-GB"/>
        </w:rPr>
        <w:t>legendi</w:t>
      </w:r>
      <w:proofErr w:type="spellEnd"/>
      <w:r w:rsidRPr="00736544">
        <w:rPr>
          <w:sz w:val="22"/>
          <w:lang w:val="en-GB"/>
        </w:rPr>
        <w:t>)</w:t>
      </w:r>
      <w:r w:rsidR="00C7152F">
        <w:rPr>
          <w:sz w:val="22"/>
          <w:lang w:val="en-GB"/>
        </w:rPr>
        <w:t>. Supervisor: Prof. Ernst Osterkamp</w:t>
      </w:r>
      <w:r w:rsidR="007E1D69">
        <w:rPr>
          <w:sz w:val="22"/>
          <w:lang w:val="en-GB"/>
        </w:rPr>
        <w:t>;</w:t>
      </w:r>
      <w:r w:rsidR="00C7152F">
        <w:rPr>
          <w:sz w:val="22"/>
          <w:lang w:val="en-GB"/>
        </w:rPr>
        <w:t xml:space="preserve"> </w:t>
      </w:r>
      <w:r w:rsidR="007E1D69">
        <w:rPr>
          <w:sz w:val="22"/>
          <w:lang w:val="en-GB"/>
        </w:rPr>
        <w:t>E</w:t>
      </w:r>
      <w:r w:rsidR="00C7152F">
        <w:rPr>
          <w:sz w:val="22"/>
          <w:lang w:val="en-GB"/>
        </w:rPr>
        <w:t xml:space="preserve">xternal reader: </w:t>
      </w:r>
      <w:r w:rsidR="00E10896">
        <w:rPr>
          <w:sz w:val="22"/>
          <w:lang w:val="en-GB"/>
        </w:rPr>
        <w:t xml:space="preserve">Prof. </w:t>
      </w:r>
      <w:r w:rsidR="00C7152F">
        <w:rPr>
          <w:sz w:val="22"/>
          <w:lang w:val="en-GB"/>
        </w:rPr>
        <w:t>Karl Pestalozzi (Basel).</w:t>
      </w:r>
    </w:p>
    <w:p w14:paraId="2AC62E5D" w14:textId="40287A21" w:rsidR="00C7152F" w:rsidRDefault="00CC441C" w:rsidP="00CC441C">
      <w:pPr>
        <w:pStyle w:val="Standa2"/>
        <w:spacing w:after="120"/>
        <w:ind w:left="1440" w:hanging="1440"/>
        <w:rPr>
          <w:lang w:val="en-US"/>
        </w:rPr>
      </w:pPr>
      <w:r w:rsidRPr="00736544">
        <w:rPr>
          <w:sz w:val="22"/>
          <w:lang w:val="en-GB"/>
        </w:rPr>
        <w:t>1981</w:t>
      </w:r>
      <w:r w:rsidRPr="00736544">
        <w:rPr>
          <w:sz w:val="22"/>
          <w:lang w:val="en-GB"/>
        </w:rPr>
        <w:tab/>
      </w:r>
      <w:r>
        <w:rPr>
          <w:lang w:val="en-US"/>
        </w:rPr>
        <w:t>Ph</w:t>
      </w:r>
      <w:r w:rsidR="00380CD2">
        <w:rPr>
          <w:lang w:val="en-US"/>
        </w:rPr>
        <w:t>.</w:t>
      </w:r>
      <w:r>
        <w:rPr>
          <w:lang w:val="en-US"/>
        </w:rPr>
        <w:t>D</w:t>
      </w:r>
      <w:r w:rsidR="00C7152F">
        <w:rPr>
          <w:lang w:val="en-US"/>
        </w:rPr>
        <w:t>.</w:t>
      </w:r>
      <w:r w:rsidR="00172C2D">
        <w:rPr>
          <w:lang w:val="en-US"/>
        </w:rPr>
        <w:t xml:space="preserve"> in Philosophy, German Literature, and American Studies</w:t>
      </w:r>
      <w:r w:rsidR="00380CD2">
        <w:rPr>
          <w:lang w:val="en-US"/>
        </w:rPr>
        <w:t xml:space="preserve">, </w:t>
      </w:r>
      <w:r w:rsidR="00172C2D">
        <w:rPr>
          <w:i/>
          <w:lang w:val="en-US"/>
        </w:rPr>
        <w:t xml:space="preserve">with highest possible distinction </w:t>
      </w:r>
      <w:r w:rsidR="00172C2D">
        <w:rPr>
          <w:lang w:val="en-US"/>
        </w:rPr>
        <w:t>(</w:t>
      </w:r>
      <w:r w:rsidR="00172C2D" w:rsidRPr="002B08E0">
        <w:rPr>
          <w:i/>
          <w:lang w:val="en-US"/>
        </w:rPr>
        <w:t xml:space="preserve">sub </w:t>
      </w:r>
      <w:proofErr w:type="spellStart"/>
      <w:r w:rsidR="00172C2D" w:rsidRPr="002B08E0">
        <w:rPr>
          <w:i/>
          <w:lang w:val="en-US"/>
        </w:rPr>
        <w:t>auspiciis</w:t>
      </w:r>
      <w:proofErr w:type="spellEnd"/>
      <w:r w:rsidR="00172C2D" w:rsidRPr="002B08E0">
        <w:rPr>
          <w:i/>
          <w:lang w:val="en-US"/>
        </w:rPr>
        <w:t xml:space="preserve"> </w:t>
      </w:r>
      <w:proofErr w:type="spellStart"/>
      <w:r w:rsidR="00172C2D" w:rsidRPr="002B08E0">
        <w:rPr>
          <w:i/>
          <w:lang w:val="en-US"/>
        </w:rPr>
        <w:t>praesidentis</w:t>
      </w:r>
      <w:proofErr w:type="spellEnd"/>
      <w:r w:rsidR="00172C2D" w:rsidRPr="002B08E0">
        <w:rPr>
          <w:i/>
          <w:lang w:val="en-US"/>
        </w:rPr>
        <w:t xml:space="preserve"> rei </w:t>
      </w:r>
      <w:proofErr w:type="spellStart"/>
      <w:r w:rsidR="00172C2D" w:rsidRPr="002B08E0">
        <w:rPr>
          <w:i/>
          <w:lang w:val="en-US"/>
        </w:rPr>
        <w:t>publicae</w:t>
      </w:r>
      <w:proofErr w:type="spellEnd"/>
      <w:r w:rsidR="00172C2D">
        <w:rPr>
          <w:lang w:val="en-US"/>
        </w:rPr>
        <w:t xml:space="preserve">), </w:t>
      </w:r>
      <w:r w:rsidR="00380CD2">
        <w:rPr>
          <w:lang w:val="en-US"/>
        </w:rPr>
        <w:t>U</w:t>
      </w:r>
      <w:r w:rsidR="00172C2D">
        <w:rPr>
          <w:lang w:val="en-US"/>
        </w:rPr>
        <w:t>niversity of Innsbruck, Austria</w:t>
      </w:r>
      <w:r w:rsidR="00380CD2">
        <w:rPr>
          <w:lang w:val="en-US"/>
        </w:rPr>
        <w:t>.</w:t>
      </w:r>
      <w:r w:rsidR="00C7152F">
        <w:rPr>
          <w:lang w:val="en-US"/>
        </w:rPr>
        <w:t xml:space="preserve"> </w:t>
      </w:r>
      <w:r w:rsidR="00172C2D">
        <w:rPr>
          <w:lang w:val="en-US"/>
        </w:rPr>
        <w:t>C</w:t>
      </w:r>
      <w:r w:rsidR="00C7152F">
        <w:rPr>
          <w:lang w:val="en-US"/>
        </w:rPr>
        <w:t>onfer</w:t>
      </w:r>
      <w:r w:rsidR="00380CD2">
        <w:rPr>
          <w:lang w:val="en-US"/>
        </w:rPr>
        <w:t>r</w:t>
      </w:r>
      <w:r w:rsidR="004D639E">
        <w:rPr>
          <w:lang w:val="en-US"/>
        </w:rPr>
        <w:t>ed by the president of the R</w:t>
      </w:r>
      <w:r w:rsidR="00C7152F">
        <w:rPr>
          <w:lang w:val="en-US"/>
        </w:rPr>
        <w:t xml:space="preserve">epublic of Austria, </w:t>
      </w:r>
      <w:r w:rsidR="00E10896">
        <w:rPr>
          <w:lang w:val="en-US"/>
        </w:rPr>
        <w:t xml:space="preserve">Dr. </w:t>
      </w:r>
      <w:r w:rsidR="00C7152F">
        <w:rPr>
          <w:lang w:val="en-US"/>
        </w:rPr>
        <w:lastRenderedPageBreak/>
        <w:t xml:space="preserve">Rudolf </w:t>
      </w:r>
      <w:proofErr w:type="spellStart"/>
      <w:r w:rsidR="00C7152F">
        <w:rPr>
          <w:lang w:val="en-US"/>
        </w:rPr>
        <w:t>Kirchschläger</w:t>
      </w:r>
      <w:proofErr w:type="spellEnd"/>
      <w:r w:rsidR="00C7152F">
        <w:rPr>
          <w:lang w:val="en-US"/>
        </w:rPr>
        <w:t>. Dissertation title: ‘</w:t>
      </w:r>
      <w:proofErr w:type="spellStart"/>
      <w:r w:rsidR="00C7152F">
        <w:rPr>
          <w:lang w:val="en-US"/>
        </w:rPr>
        <w:t>Provinz-Literatur</w:t>
      </w:r>
      <w:proofErr w:type="spellEnd"/>
      <w:r w:rsidR="00C7152F">
        <w:rPr>
          <w:lang w:val="en-US"/>
        </w:rPr>
        <w:t>’. Supervisor: Prof. Alfred Doppler.</w:t>
      </w:r>
    </w:p>
    <w:p w14:paraId="0FED5D76" w14:textId="26897EF1" w:rsidR="00D70069" w:rsidRDefault="00C7152F" w:rsidP="00D70069">
      <w:pPr>
        <w:pStyle w:val="Standa2"/>
        <w:spacing w:after="120"/>
        <w:ind w:left="1440" w:hanging="1440"/>
        <w:rPr>
          <w:lang w:val="en-US"/>
        </w:rPr>
      </w:pPr>
      <w:r>
        <w:rPr>
          <w:lang w:val="en-US"/>
        </w:rPr>
        <w:t>1979</w:t>
      </w:r>
      <w:r>
        <w:rPr>
          <w:lang w:val="en-US"/>
        </w:rPr>
        <w:tab/>
        <w:t>M.A.</w:t>
      </w:r>
      <w:r w:rsidR="00172C2D">
        <w:rPr>
          <w:lang w:val="en-US"/>
        </w:rPr>
        <w:t xml:space="preserve">, </w:t>
      </w:r>
      <w:r w:rsidR="009F40B1">
        <w:rPr>
          <w:i/>
          <w:lang w:val="en-US"/>
        </w:rPr>
        <w:t xml:space="preserve">with highest distinction, </w:t>
      </w:r>
      <w:r w:rsidR="00172C2D">
        <w:rPr>
          <w:lang w:val="en-US"/>
        </w:rPr>
        <w:t>University of Innsbruck, Aus</w:t>
      </w:r>
      <w:r w:rsidR="009F40B1">
        <w:rPr>
          <w:lang w:val="en-US"/>
        </w:rPr>
        <w:t>tria.</w:t>
      </w:r>
      <w:r w:rsidR="004A1395">
        <w:rPr>
          <w:lang w:val="en-US"/>
        </w:rPr>
        <w:t xml:space="preserve"> </w:t>
      </w:r>
      <w:r w:rsidR="00172C2D" w:rsidRPr="0042422F">
        <w:t>Thesis title:</w:t>
      </w:r>
      <w:r w:rsidR="004A1395" w:rsidRPr="0042422F">
        <w:t xml:space="preserve"> ‘Dialektik und ästhetische Kommunikation. Jean-Paul Sartres philosophische Phasen’. </w:t>
      </w:r>
      <w:r w:rsidR="004A1395">
        <w:rPr>
          <w:lang w:val="en-US"/>
        </w:rPr>
        <w:t>S</w:t>
      </w:r>
      <w:r w:rsidR="00CC441C">
        <w:rPr>
          <w:lang w:val="en-US"/>
        </w:rPr>
        <w:t xml:space="preserve">upervisor: </w:t>
      </w:r>
      <w:r w:rsidR="009F40B1">
        <w:rPr>
          <w:lang w:val="en-US"/>
        </w:rPr>
        <w:t xml:space="preserve">Prof. </w:t>
      </w:r>
      <w:r w:rsidR="00CC441C">
        <w:rPr>
          <w:lang w:val="en-US"/>
        </w:rPr>
        <w:t xml:space="preserve">Wolfgang </w:t>
      </w:r>
      <w:proofErr w:type="spellStart"/>
      <w:r w:rsidR="00CC441C">
        <w:rPr>
          <w:lang w:val="en-US"/>
        </w:rPr>
        <w:t>Röd</w:t>
      </w:r>
      <w:proofErr w:type="spellEnd"/>
      <w:r w:rsidR="004A1395">
        <w:rPr>
          <w:lang w:val="en-US"/>
        </w:rPr>
        <w:t>.</w:t>
      </w:r>
    </w:p>
    <w:p w14:paraId="202729C6" w14:textId="77777777" w:rsidR="00591A46" w:rsidRDefault="00591A46" w:rsidP="00D70069">
      <w:pPr>
        <w:pStyle w:val="Standa2"/>
        <w:spacing w:after="120"/>
        <w:ind w:left="1440" w:hanging="1440"/>
        <w:rPr>
          <w:lang w:val="en-US"/>
        </w:rPr>
      </w:pPr>
    </w:p>
    <w:p w14:paraId="197A435C" w14:textId="77777777" w:rsidR="00D70069" w:rsidRDefault="00F719BF" w:rsidP="00D70069">
      <w:pPr>
        <w:pStyle w:val="Standa2"/>
        <w:spacing w:after="120"/>
        <w:ind w:left="1440" w:hanging="1440"/>
        <w:rPr>
          <w:lang w:val="en-US"/>
        </w:rPr>
      </w:pPr>
      <w:r>
        <w:rPr>
          <w:b/>
          <w:i/>
          <w:sz w:val="22"/>
          <w:lang w:val="en-GB"/>
        </w:rPr>
        <w:t>Areas of Specialization</w:t>
      </w:r>
    </w:p>
    <w:p w14:paraId="0276DD45" w14:textId="0C9C7028" w:rsidR="00D70069" w:rsidRDefault="00F719BF" w:rsidP="00D70069">
      <w:pPr>
        <w:pStyle w:val="Standa2"/>
        <w:spacing w:after="120"/>
        <w:ind w:left="1440" w:hanging="1440"/>
        <w:rPr>
          <w:sz w:val="22"/>
          <w:lang w:val="en-GB"/>
        </w:rPr>
      </w:pPr>
      <w:r w:rsidRPr="00F719BF">
        <w:rPr>
          <w:sz w:val="22"/>
          <w:lang w:val="en-GB"/>
        </w:rPr>
        <w:t>Modern</w:t>
      </w:r>
      <w:r>
        <w:rPr>
          <w:sz w:val="22"/>
          <w:lang w:val="en-GB"/>
        </w:rPr>
        <w:t xml:space="preserve"> German Literature</w:t>
      </w:r>
      <w:r w:rsidR="00D70069">
        <w:rPr>
          <w:sz w:val="22"/>
          <w:lang w:val="en-GB"/>
        </w:rPr>
        <w:t xml:space="preserve"> (Goethe, Schiller, </w:t>
      </w:r>
      <w:r w:rsidR="00492510">
        <w:rPr>
          <w:sz w:val="22"/>
          <w:lang w:val="en-GB"/>
        </w:rPr>
        <w:t xml:space="preserve">Nietzsche, </w:t>
      </w:r>
      <w:r w:rsidR="00D70069">
        <w:rPr>
          <w:sz w:val="22"/>
          <w:lang w:val="en-GB"/>
        </w:rPr>
        <w:t xml:space="preserve">Hofmannsthal, Rilke, Kafka, </w:t>
      </w:r>
      <w:proofErr w:type="spellStart"/>
      <w:r w:rsidR="00D70069">
        <w:rPr>
          <w:sz w:val="22"/>
          <w:lang w:val="en-GB"/>
        </w:rPr>
        <w:t>Celan</w:t>
      </w:r>
      <w:proofErr w:type="spellEnd"/>
      <w:r w:rsidR="00D70069">
        <w:rPr>
          <w:sz w:val="22"/>
          <w:lang w:val="en-GB"/>
        </w:rPr>
        <w:t>)</w:t>
      </w:r>
      <w:r>
        <w:rPr>
          <w:sz w:val="22"/>
          <w:lang w:val="en-GB"/>
        </w:rPr>
        <w:t>, History of Scholarship</w:t>
      </w:r>
      <w:r w:rsidR="00D70069">
        <w:rPr>
          <w:sz w:val="22"/>
          <w:lang w:val="en-GB"/>
        </w:rPr>
        <w:t xml:space="preserve"> and </w:t>
      </w:r>
      <w:r w:rsidR="00B11709">
        <w:rPr>
          <w:sz w:val="22"/>
          <w:lang w:val="en-GB"/>
        </w:rPr>
        <w:t>C</w:t>
      </w:r>
      <w:r w:rsidR="00D70069">
        <w:rPr>
          <w:sz w:val="22"/>
          <w:lang w:val="en-GB"/>
        </w:rPr>
        <w:t xml:space="preserve">omparative </w:t>
      </w:r>
      <w:r w:rsidR="00B11709">
        <w:rPr>
          <w:sz w:val="22"/>
          <w:lang w:val="en-GB"/>
        </w:rPr>
        <w:t>S</w:t>
      </w:r>
      <w:r w:rsidR="00D70069">
        <w:rPr>
          <w:sz w:val="22"/>
          <w:lang w:val="en-GB"/>
        </w:rPr>
        <w:t>tudies</w:t>
      </w:r>
      <w:r w:rsidR="0042422F">
        <w:rPr>
          <w:sz w:val="22"/>
          <w:lang w:val="en-GB"/>
        </w:rPr>
        <w:t>, Critical Hermeneutics</w:t>
      </w:r>
      <w:r w:rsidR="00D70069">
        <w:rPr>
          <w:sz w:val="22"/>
          <w:lang w:val="en-GB"/>
        </w:rPr>
        <w:t xml:space="preserve"> (Peter </w:t>
      </w:r>
      <w:proofErr w:type="spellStart"/>
      <w:r w:rsidR="00D70069">
        <w:rPr>
          <w:sz w:val="22"/>
          <w:lang w:val="en-GB"/>
        </w:rPr>
        <w:t>Szondi</w:t>
      </w:r>
      <w:proofErr w:type="spellEnd"/>
      <w:r w:rsidR="00D70069">
        <w:rPr>
          <w:sz w:val="22"/>
          <w:lang w:val="en-GB"/>
        </w:rPr>
        <w:t>)</w:t>
      </w:r>
      <w:r>
        <w:rPr>
          <w:sz w:val="22"/>
          <w:lang w:val="en-GB"/>
        </w:rPr>
        <w:t xml:space="preserve">, </w:t>
      </w:r>
      <w:r w:rsidR="00B11709">
        <w:rPr>
          <w:sz w:val="22"/>
          <w:lang w:val="en-GB"/>
        </w:rPr>
        <w:t>History and T</w:t>
      </w:r>
      <w:r w:rsidR="00D70069">
        <w:rPr>
          <w:sz w:val="22"/>
          <w:lang w:val="en-GB"/>
        </w:rPr>
        <w:t>heory</w:t>
      </w:r>
      <w:r>
        <w:rPr>
          <w:sz w:val="22"/>
          <w:lang w:val="en-GB"/>
        </w:rPr>
        <w:t xml:space="preserve"> of </w:t>
      </w:r>
      <w:r w:rsidR="00B11709">
        <w:rPr>
          <w:sz w:val="22"/>
          <w:lang w:val="en-GB"/>
        </w:rPr>
        <w:t>P</w:t>
      </w:r>
      <w:r>
        <w:rPr>
          <w:sz w:val="22"/>
          <w:lang w:val="en-GB"/>
        </w:rPr>
        <w:t>hilolog</w:t>
      </w:r>
      <w:r w:rsidR="00B11709">
        <w:rPr>
          <w:sz w:val="22"/>
          <w:lang w:val="en-GB"/>
        </w:rPr>
        <w:t>y</w:t>
      </w:r>
      <w:r w:rsidR="0063119A">
        <w:rPr>
          <w:sz w:val="22"/>
          <w:lang w:val="en-GB"/>
        </w:rPr>
        <w:t xml:space="preserve"> (from F. Schlegel to Jean Bollack)</w:t>
      </w:r>
      <w:r w:rsidR="00D70069">
        <w:rPr>
          <w:sz w:val="22"/>
          <w:lang w:val="en-GB"/>
        </w:rPr>
        <w:t xml:space="preserve">, Jewish </w:t>
      </w:r>
      <w:r w:rsidR="00B11709">
        <w:rPr>
          <w:sz w:val="22"/>
          <w:lang w:val="en-GB"/>
        </w:rPr>
        <w:t>I</w:t>
      </w:r>
      <w:r w:rsidR="00D70069">
        <w:rPr>
          <w:sz w:val="22"/>
          <w:lang w:val="en-GB"/>
        </w:rPr>
        <w:t>ntellectual</w:t>
      </w:r>
      <w:r w:rsidR="00B11709">
        <w:rPr>
          <w:sz w:val="22"/>
          <w:lang w:val="en-GB"/>
        </w:rPr>
        <w:t xml:space="preserve"> Culture</w:t>
      </w:r>
      <w:r w:rsidR="0063119A">
        <w:rPr>
          <w:sz w:val="22"/>
          <w:lang w:val="en-GB"/>
        </w:rPr>
        <w:t>, Non-</w:t>
      </w:r>
      <w:r w:rsidR="00B11709">
        <w:rPr>
          <w:sz w:val="22"/>
          <w:lang w:val="en-GB"/>
        </w:rPr>
        <w:t>D</w:t>
      </w:r>
      <w:r w:rsidR="0063119A">
        <w:rPr>
          <w:sz w:val="22"/>
          <w:lang w:val="en-GB"/>
        </w:rPr>
        <w:t>iscursive T</w:t>
      </w:r>
      <w:r w:rsidR="00D70069">
        <w:rPr>
          <w:sz w:val="22"/>
          <w:lang w:val="en-GB"/>
        </w:rPr>
        <w:t>hought (Schleiermacher, Nietzsche, Wittgenstein)</w:t>
      </w:r>
    </w:p>
    <w:p w14:paraId="25134010" w14:textId="77777777" w:rsidR="00591A46" w:rsidRDefault="00591A46" w:rsidP="00D70069">
      <w:pPr>
        <w:pStyle w:val="Standa2"/>
        <w:spacing w:after="120"/>
        <w:ind w:left="1440" w:hanging="1440"/>
        <w:rPr>
          <w:lang w:val="en-US"/>
        </w:rPr>
      </w:pPr>
    </w:p>
    <w:p w14:paraId="6E8D6ECB" w14:textId="77777777" w:rsidR="00D70069" w:rsidRDefault="00D70069" w:rsidP="00D70069">
      <w:pPr>
        <w:pStyle w:val="Standa2"/>
        <w:spacing w:after="120"/>
        <w:ind w:left="1440" w:hanging="1440"/>
        <w:rPr>
          <w:b/>
          <w:i/>
          <w:sz w:val="22"/>
          <w:lang w:val="en-GB"/>
        </w:rPr>
      </w:pPr>
      <w:r>
        <w:rPr>
          <w:b/>
          <w:i/>
          <w:sz w:val="22"/>
          <w:lang w:val="en-GB"/>
        </w:rPr>
        <w:t>Areas of Competence</w:t>
      </w:r>
    </w:p>
    <w:p w14:paraId="42E04F71" w14:textId="48342C1D" w:rsidR="00D70069" w:rsidRDefault="00591A46" w:rsidP="00D70069">
      <w:pPr>
        <w:pStyle w:val="Standa2"/>
        <w:spacing w:after="120"/>
        <w:ind w:left="1440" w:hanging="1440"/>
        <w:rPr>
          <w:sz w:val="22"/>
          <w:lang w:val="en-GB"/>
        </w:rPr>
      </w:pPr>
      <w:r>
        <w:rPr>
          <w:sz w:val="22"/>
          <w:lang w:val="en-GB"/>
        </w:rPr>
        <w:t xml:space="preserve">History </w:t>
      </w:r>
      <w:r w:rsidR="008E2FE9">
        <w:rPr>
          <w:sz w:val="22"/>
          <w:lang w:val="en-GB"/>
        </w:rPr>
        <w:t xml:space="preserve">and Critique of European Literature </w:t>
      </w:r>
      <w:r>
        <w:rPr>
          <w:sz w:val="22"/>
          <w:lang w:val="en-GB"/>
        </w:rPr>
        <w:t xml:space="preserve">and </w:t>
      </w:r>
      <w:r w:rsidR="008E2FE9">
        <w:rPr>
          <w:sz w:val="22"/>
          <w:lang w:val="en-GB"/>
        </w:rPr>
        <w:t xml:space="preserve">Philosophy, </w:t>
      </w:r>
      <w:r>
        <w:rPr>
          <w:sz w:val="22"/>
          <w:lang w:val="en-GB"/>
        </w:rPr>
        <w:t>Hermeneutics and Aesthet</w:t>
      </w:r>
      <w:r w:rsidR="008E2FE9">
        <w:rPr>
          <w:sz w:val="22"/>
          <w:lang w:val="en-GB"/>
        </w:rPr>
        <w:t>ics</w:t>
      </w:r>
      <w:r w:rsidR="00966079">
        <w:rPr>
          <w:sz w:val="22"/>
          <w:lang w:val="en-GB"/>
        </w:rPr>
        <w:t>, Theory</w:t>
      </w:r>
      <w:r w:rsidR="00E11F7C">
        <w:rPr>
          <w:sz w:val="22"/>
          <w:lang w:val="en-GB"/>
        </w:rPr>
        <w:t xml:space="preserve"> and </w:t>
      </w:r>
      <w:r w:rsidR="00966079">
        <w:rPr>
          <w:sz w:val="22"/>
          <w:lang w:val="en-GB"/>
        </w:rPr>
        <w:t>Methodology in Literary Studies</w:t>
      </w:r>
    </w:p>
    <w:p w14:paraId="325478E5" w14:textId="77777777" w:rsidR="00591A46" w:rsidRDefault="00591A46" w:rsidP="00D70069">
      <w:pPr>
        <w:pStyle w:val="Standa2"/>
        <w:spacing w:after="120"/>
        <w:ind w:left="1440" w:hanging="1440"/>
        <w:rPr>
          <w:sz w:val="22"/>
          <w:lang w:val="en-GB"/>
        </w:rPr>
      </w:pPr>
    </w:p>
    <w:p w14:paraId="6DAEB0AC" w14:textId="77777777" w:rsidR="00591A46" w:rsidRDefault="00591A46" w:rsidP="00591A46">
      <w:pPr>
        <w:pStyle w:val="Standa2"/>
        <w:spacing w:after="120"/>
        <w:ind w:left="1134" w:hanging="1134"/>
        <w:rPr>
          <w:b/>
          <w:i/>
          <w:sz w:val="22"/>
          <w:lang w:val="en-GB"/>
        </w:rPr>
      </w:pPr>
      <w:r>
        <w:rPr>
          <w:b/>
          <w:i/>
          <w:sz w:val="22"/>
          <w:lang w:val="en-GB"/>
        </w:rPr>
        <w:t>Languages</w:t>
      </w:r>
    </w:p>
    <w:p w14:paraId="61BC9B43" w14:textId="77777777" w:rsidR="00591A46" w:rsidRPr="00591A46" w:rsidRDefault="00591A46" w:rsidP="00591A46">
      <w:pPr>
        <w:pStyle w:val="Standa2"/>
        <w:spacing w:after="120"/>
        <w:ind w:left="1134" w:hanging="1134"/>
        <w:rPr>
          <w:sz w:val="22"/>
          <w:lang w:val="en-GB"/>
        </w:rPr>
      </w:pPr>
      <w:r>
        <w:rPr>
          <w:sz w:val="22"/>
          <w:lang w:val="en-GB"/>
        </w:rPr>
        <w:t>German, English, French, Latin</w:t>
      </w:r>
    </w:p>
    <w:p w14:paraId="1B9D3F05" w14:textId="77777777" w:rsidR="00591A46" w:rsidRPr="00D70069" w:rsidRDefault="00591A46" w:rsidP="00D70069">
      <w:pPr>
        <w:pStyle w:val="Standa2"/>
        <w:spacing w:after="120"/>
        <w:ind w:left="1440" w:hanging="1440"/>
        <w:rPr>
          <w:lang w:val="en-US"/>
        </w:rPr>
      </w:pPr>
    </w:p>
    <w:p w14:paraId="7A8768F2" w14:textId="09F92ADE" w:rsidR="00591A46" w:rsidRDefault="00591A46" w:rsidP="00591A46">
      <w:pPr>
        <w:pStyle w:val="Standa2"/>
        <w:spacing w:after="120"/>
        <w:ind w:left="1134" w:hanging="1134"/>
        <w:rPr>
          <w:b/>
          <w:i/>
          <w:sz w:val="22"/>
          <w:lang w:val="en-GB"/>
        </w:rPr>
      </w:pPr>
      <w:r w:rsidRPr="00EF7CBB">
        <w:rPr>
          <w:b/>
          <w:i/>
          <w:sz w:val="22"/>
          <w:lang w:val="en-GB"/>
        </w:rPr>
        <w:t>Grants</w:t>
      </w:r>
      <w:r>
        <w:rPr>
          <w:b/>
          <w:i/>
          <w:sz w:val="22"/>
          <w:lang w:val="en-GB"/>
        </w:rPr>
        <w:t xml:space="preserve">, </w:t>
      </w:r>
      <w:r w:rsidR="00C22A38">
        <w:rPr>
          <w:b/>
          <w:i/>
          <w:sz w:val="22"/>
          <w:lang w:val="en-GB"/>
        </w:rPr>
        <w:t>F</w:t>
      </w:r>
      <w:r>
        <w:rPr>
          <w:b/>
          <w:i/>
          <w:sz w:val="22"/>
          <w:lang w:val="en-GB"/>
        </w:rPr>
        <w:t xml:space="preserve">ellowships, and </w:t>
      </w:r>
      <w:proofErr w:type="spellStart"/>
      <w:r w:rsidR="00C22A38">
        <w:rPr>
          <w:b/>
          <w:i/>
          <w:sz w:val="22"/>
          <w:lang w:val="en-GB"/>
        </w:rPr>
        <w:t>H</w:t>
      </w:r>
      <w:r>
        <w:rPr>
          <w:b/>
          <w:i/>
          <w:sz w:val="22"/>
          <w:lang w:val="en-GB"/>
        </w:rPr>
        <w:t>onors</w:t>
      </w:r>
      <w:proofErr w:type="spellEnd"/>
    </w:p>
    <w:p w14:paraId="1B260BA8" w14:textId="4DB36C71" w:rsidR="007C55B8" w:rsidRDefault="007C55B8" w:rsidP="0063119A">
      <w:pPr>
        <w:pStyle w:val="Listenabsatz1"/>
        <w:spacing w:after="120"/>
        <w:ind w:left="1440" w:hanging="1440"/>
        <w:rPr>
          <w:sz w:val="22"/>
          <w:lang w:val="de-DE"/>
        </w:rPr>
      </w:pPr>
      <w:r>
        <w:rPr>
          <w:sz w:val="22"/>
          <w:lang w:val="en-GB"/>
        </w:rPr>
        <w:t>2019</w:t>
      </w:r>
      <w:r>
        <w:rPr>
          <w:sz w:val="22"/>
          <w:lang w:val="en-GB"/>
        </w:rPr>
        <w:tab/>
      </w:r>
      <w:proofErr w:type="spellStart"/>
      <w:r>
        <w:rPr>
          <w:sz w:val="22"/>
          <w:lang w:val="de-DE"/>
        </w:rPr>
        <w:t>Professeur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invité</w:t>
      </w:r>
      <w:proofErr w:type="spellEnd"/>
      <w:r>
        <w:rPr>
          <w:sz w:val="22"/>
          <w:lang w:val="de-DE"/>
        </w:rPr>
        <w:t>, Ecole Normale Supérieure, Paris (</w:t>
      </w:r>
      <w:proofErr w:type="spellStart"/>
      <w:r>
        <w:rPr>
          <w:sz w:val="22"/>
          <w:lang w:val="de-DE"/>
        </w:rPr>
        <w:t>Labex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TransferS</w:t>
      </w:r>
      <w:proofErr w:type="spellEnd"/>
      <w:r>
        <w:rPr>
          <w:sz w:val="22"/>
          <w:lang w:val="de-DE"/>
        </w:rPr>
        <w:t>).</w:t>
      </w:r>
    </w:p>
    <w:p w14:paraId="37D20CB7" w14:textId="579C1D8A" w:rsidR="008E239F" w:rsidRPr="00260C29" w:rsidRDefault="00260C29" w:rsidP="0063119A">
      <w:pPr>
        <w:pStyle w:val="Listenabsatz1"/>
        <w:spacing w:after="120"/>
        <w:ind w:left="1440" w:hanging="1440"/>
        <w:rPr>
          <w:sz w:val="22"/>
        </w:rPr>
      </w:pPr>
      <w:r>
        <w:rPr>
          <w:sz w:val="22"/>
          <w:lang w:val="en-GB"/>
        </w:rPr>
        <w:t>2015</w:t>
      </w:r>
      <w:r>
        <w:rPr>
          <w:sz w:val="22"/>
          <w:lang w:val="en-GB"/>
        </w:rPr>
        <w:tab/>
        <w:t>‘</w:t>
      </w:r>
      <w:proofErr w:type="spellStart"/>
      <w:r>
        <w:rPr>
          <w:sz w:val="22"/>
          <w:lang w:val="en-GB"/>
        </w:rPr>
        <w:t>Empfehlung</w:t>
      </w:r>
      <w:proofErr w:type="spellEnd"/>
      <w:r>
        <w:rPr>
          <w:sz w:val="22"/>
          <w:lang w:val="en-GB"/>
        </w:rPr>
        <w:t>’ for the</w:t>
      </w:r>
      <w:r w:rsidRPr="00260C29">
        <w:rPr>
          <w:sz w:val="22"/>
          <w:lang w:val="en-GB"/>
        </w:rPr>
        <w:t xml:space="preserve"> translation of Donald Berger</w:t>
      </w:r>
      <w:r w:rsidR="00C22A38">
        <w:rPr>
          <w:sz w:val="22"/>
          <w:lang w:val="en-GB"/>
        </w:rPr>
        <w:t>’s poems</w:t>
      </w:r>
      <w:r w:rsidRPr="00260C29">
        <w:rPr>
          <w:sz w:val="22"/>
          <w:lang w:val="en-GB"/>
        </w:rPr>
        <w:t xml:space="preserve"> ‘The Long Time / Die </w:t>
      </w:r>
      <w:proofErr w:type="spellStart"/>
      <w:r w:rsidRPr="00260C29">
        <w:rPr>
          <w:sz w:val="22"/>
          <w:lang w:val="en-GB"/>
        </w:rPr>
        <w:t>währende</w:t>
      </w:r>
      <w:proofErr w:type="spellEnd"/>
      <w:r w:rsidRPr="00260C29">
        <w:rPr>
          <w:sz w:val="22"/>
          <w:lang w:val="en-GB"/>
        </w:rPr>
        <w:t xml:space="preserve"> Zeit’ (</w:t>
      </w:r>
      <w:proofErr w:type="spellStart"/>
      <w:r w:rsidRPr="00260C29">
        <w:rPr>
          <w:sz w:val="22"/>
          <w:lang w:val="en-GB"/>
        </w:rPr>
        <w:t>Wallstein</w:t>
      </w:r>
      <w:proofErr w:type="spellEnd"/>
      <w:r w:rsidRPr="00260C29">
        <w:rPr>
          <w:sz w:val="22"/>
          <w:lang w:val="en-GB"/>
        </w:rPr>
        <w:t xml:space="preserve"> publishers, Göttingen)</w:t>
      </w:r>
      <w:r w:rsidR="00C22A38">
        <w:rPr>
          <w:sz w:val="22"/>
          <w:lang w:val="en-GB"/>
        </w:rPr>
        <w:t>. Named</w:t>
      </w:r>
      <w:r w:rsidRPr="00260C29">
        <w:rPr>
          <w:sz w:val="22"/>
          <w:lang w:val="en-GB"/>
        </w:rPr>
        <w:t xml:space="preserve"> one of the ten best books of international poetry in German translation by the German Academy of Language and Literature</w:t>
      </w:r>
      <w:r w:rsidR="00C22A38">
        <w:rPr>
          <w:sz w:val="22"/>
          <w:lang w:val="en-GB"/>
        </w:rPr>
        <w:t>.</w:t>
      </w:r>
    </w:p>
    <w:p w14:paraId="4F4A656D" w14:textId="77777777" w:rsidR="0063119A" w:rsidRDefault="0063119A" w:rsidP="0063119A">
      <w:pPr>
        <w:pStyle w:val="Listenabsatz1"/>
        <w:spacing w:after="120"/>
        <w:ind w:left="1440" w:hanging="1440"/>
        <w:rPr>
          <w:sz w:val="22"/>
          <w:lang w:val="en-GB"/>
        </w:rPr>
      </w:pPr>
      <w:r w:rsidRPr="00736544">
        <w:rPr>
          <w:sz w:val="22"/>
          <w:lang w:val="en-GB"/>
        </w:rPr>
        <w:t>2011–</w:t>
      </w:r>
      <w:r>
        <w:rPr>
          <w:sz w:val="22"/>
          <w:lang w:val="en-GB"/>
        </w:rPr>
        <w:t>2012</w:t>
      </w:r>
      <w:r w:rsidRPr="00736544">
        <w:rPr>
          <w:sz w:val="22"/>
          <w:lang w:val="en-GB"/>
        </w:rPr>
        <w:tab/>
        <w:t xml:space="preserve">Fellow, International Consortium for Research in the Humanities: Fate, Freedom, and </w:t>
      </w:r>
      <w:r w:rsidRPr="00FD0AC1">
        <w:rPr>
          <w:sz w:val="22"/>
          <w:lang w:val="en-GB"/>
        </w:rPr>
        <w:t>Prognostication. Strategies for Coping with the Future in East Asia and Europe, Friedrich-Alexander-Universität Erlangen-</w:t>
      </w:r>
      <w:proofErr w:type="spellStart"/>
      <w:r w:rsidRPr="00FD0AC1">
        <w:rPr>
          <w:sz w:val="22"/>
          <w:lang w:val="en-GB"/>
        </w:rPr>
        <w:t>Nürnberg</w:t>
      </w:r>
      <w:proofErr w:type="spellEnd"/>
      <w:r w:rsidRPr="00FD0AC1">
        <w:rPr>
          <w:sz w:val="22"/>
          <w:lang w:val="en-GB"/>
        </w:rPr>
        <w:t>, Germa</w:t>
      </w:r>
      <w:r>
        <w:rPr>
          <w:sz w:val="22"/>
          <w:lang w:val="en-GB"/>
        </w:rPr>
        <w:t>ny</w:t>
      </w:r>
      <w:r w:rsidR="00C22A38">
        <w:rPr>
          <w:sz w:val="22"/>
          <w:lang w:val="en-GB"/>
        </w:rPr>
        <w:t>.</w:t>
      </w:r>
    </w:p>
    <w:p w14:paraId="7421D3B2" w14:textId="19146C56" w:rsidR="0063119A" w:rsidRPr="00FD0AC1" w:rsidRDefault="0063119A" w:rsidP="0063119A">
      <w:pPr>
        <w:pStyle w:val="Listenabsatz1"/>
        <w:spacing w:after="120"/>
        <w:ind w:left="1440" w:hanging="1440"/>
        <w:rPr>
          <w:sz w:val="22"/>
          <w:lang w:val="en-GB"/>
        </w:rPr>
      </w:pPr>
      <w:r>
        <w:rPr>
          <w:sz w:val="22"/>
          <w:lang w:val="en-GB" w:eastAsia="de-DE"/>
        </w:rPr>
        <w:t xml:space="preserve">Since </w:t>
      </w:r>
      <w:r w:rsidRPr="00FD0AC1">
        <w:rPr>
          <w:sz w:val="22"/>
          <w:lang w:val="en-GB" w:eastAsia="de-DE"/>
        </w:rPr>
        <w:t>2010</w:t>
      </w:r>
      <w:r>
        <w:rPr>
          <w:sz w:val="22"/>
          <w:lang w:val="en-GB"/>
        </w:rPr>
        <w:tab/>
      </w:r>
      <w:r w:rsidRPr="00FD0AC1">
        <w:rPr>
          <w:sz w:val="22"/>
          <w:lang w:val="en-GB"/>
        </w:rPr>
        <w:t>Elected member of International PEN</w:t>
      </w:r>
      <w:r w:rsidR="00C22A38">
        <w:rPr>
          <w:sz w:val="22"/>
          <w:lang w:val="en-GB"/>
        </w:rPr>
        <w:t>.</w:t>
      </w:r>
    </w:p>
    <w:p w14:paraId="50C35058" w14:textId="582DEF9A" w:rsidR="006E0FDC" w:rsidRDefault="006E0FDC" w:rsidP="0063119A">
      <w:pPr>
        <w:pStyle w:val="Listenabsatz1"/>
        <w:spacing w:after="120"/>
        <w:ind w:left="1440" w:hanging="1440"/>
        <w:rPr>
          <w:sz w:val="22"/>
          <w:lang w:val="en-GB"/>
        </w:rPr>
      </w:pPr>
      <w:r>
        <w:rPr>
          <w:sz w:val="22"/>
          <w:lang w:val="en-GB"/>
        </w:rPr>
        <w:t>2010-2018</w:t>
      </w:r>
      <w:r>
        <w:rPr>
          <w:sz w:val="22"/>
          <w:lang w:val="en-GB"/>
        </w:rPr>
        <w:tab/>
      </w:r>
      <w:r w:rsidR="00135F45">
        <w:rPr>
          <w:sz w:val="22"/>
          <w:lang w:val="en-GB"/>
        </w:rPr>
        <w:t xml:space="preserve">Director of the </w:t>
      </w:r>
      <w:proofErr w:type="spellStart"/>
      <w:r w:rsidR="0092671B">
        <w:rPr>
          <w:i/>
          <w:sz w:val="22"/>
          <w:lang w:val="en-GB"/>
        </w:rPr>
        <w:t>Graduiertenkolleg</w:t>
      </w:r>
      <w:proofErr w:type="spellEnd"/>
      <w:r w:rsidR="0042422F" w:rsidRPr="0042422F">
        <w:rPr>
          <w:sz w:val="22"/>
          <w:lang w:val="en-GB"/>
        </w:rPr>
        <w:t xml:space="preserve"> </w:t>
      </w:r>
      <w:r w:rsidR="0042422F">
        <w:rPr>
          <w:sz w:val="22"/>
          <w:lang w:val="en-GB"/>
        </w:rPr>
        <w:t>(post-graduate programme)</w:t>
      </w:r>
      <w:r>
        <w:rPr>
          <w:sz w:val="22"/>
          <w:lang w:val="en-GB"/>
        </w:rPr>
        <w:t xml:space="preserve"> ‘Theory and Practice of Text Analysis and its</w:t>
      </w:r>
      <w:r w:rsidR="001C2760">
        <w:rPr>
          <w:sz w:val="22"/>
          <w:lang w:val="en-GB"/>
        </w:rPr>
        <w:t xml:space="preserve"> History’</w:t>
      </w:r>
      <w:r w:rsidR="00190F82">
        <w:rPr>
          <w:sz w:val="22"/>
          <w:lang w:val="en-GB"/>
        </w:rPr>
        <w:t>.</w:t>
      </w:r>
    </w:p>
    <w:p w14:paraId="6FEE2365" w14:textId="46ECB4D6" w:rsidR="0063119A" w:rsidRPr="00FD0AC1" w:rsidRDefault="0063119A" w:rsidP="0063119A">
      <w:pPr>
        <w:pStyle w:val="Listenabsatz1"/>
        <w:spacing w:after="120"/>
        <w:ind w:left="1440" w:hanging="1440"/>
        <w:rPr>
          <w:sz w:val="22"/>
        </w:rPr>
      </w:pPr>
      <w:r w:rsidRPr="00FD0AC1">
        <w:rPr>
          <w:sz w:val="22"/>
          <w:lang w:val="en-GB"/>
        </w:rPr>
        <w:t>2008-2009</w:t>
      </w:r>
      <w:r w:rsidRPr="00FD0AC1">
        <w:rPr>
          <w:sz w:val="22"/>
          <w:lang w:val="en-GB"/>
        </w:rPr>
        <w:tab/>
        <w:t xml:space="preserve">Fellow, </w:t>
      </w:r>
      <w:proofErr w:type="spellStart"/>
      <w:r w:rsidRPr="00FD0AC1">
        <w:rPr>
          <w:sz w:val="22"/>
          <w:lang w:val="en-GB"/>
        </w:rPr>
        <w:t>Wissenschaftskolleg</w:t>
      </w:r>
      <w:proofErr w:type="spellEnd"/>
      <w:r w:rsidRPr="00FD0AC1">
        <w:rPr>
          <w:sz w:val="22"/>
          <w:lang w:val="en-GB"/>
        </w:rPr>
        <w:t xml:space="preserve"> </w:t>
      </w:r>
      <w:proofErr w:type="spellStart"/>
      <w:r w:rsidRPr="00FD0AC1">
        <w:rPr>
          <w:sz w:val="22"/>
          <w:lang w:val="en-GB"/>
        </w:rPr>
        <w:t>zu</w:t>
      </w:r>
      <w:proofErr w:type="spellEnd"/>
      <w:r w:rsidRPr="00FD0AC1">
        <w:rPr>
          <w:sz w:val="22"/>
          <w:lang w:val="en-GB"/>
        </w:rPr>
        <w:t xml:space="preserve"> Berlin</w:t>
      </w:r>
      <w:r w:rsidR="00190F82">
        <w:rPr>
          <w:sz w:val="22"/>
          <w:lang w:val="en-GB"/>
        </w:rPr>
        <w:t xml:space="preserve"> (</w:t>
      </w:r>
      <w:r w:rsidRPr="00FD0AC1">
        <w:rPr>
          <w:sz w:val="22"/>
          <w:lang w:val="en-GB"/>
        </w:rPr>
        <w:t>Instit</w:t>
      </w:r>
      <w:r>
        <w:rPr>
          <w:sz w:val="22"/>
          <w:lang w:val="en-GB"/>
        </w:rPr>
        <w:t>ute for Advanced Study</w:t>
      </w:r>
      <w:r w:rsidR="00190F82">
        <w:rPr>
          <w:sz w:val="22"/>
          <w:lang w:val="en-GB"/>
        </w:rPr>
        <w:t>)</w:t>
      </w:r>
      <w:r>
        <w:rPr>
          <w:sz w:val="22"/>
          <w:lang w:val="en-GB"/>
        </w:rPr>
        <w:t xml:space="preserve">, </w:t>
      </w:r>
      <w:r w:rsidR="00190F82">
        <w:rPr>
          <w:sz w:val="22"/>
          <w:lang w:val="en-GB"/>
        </w:rPr>
        <w:t xml:space="preserve">Berlin, </w:t>
      </w:r>
      <w:r>
        <w:rPr>
          <w:sz w:val="22"/>
          <w:lang w:val="en-GB"/>
        </w:rPr>
        <w:t>Germany</w:t>
      </w:r>
      <w:r w:rsidR="00190F82">
        <w:rPr>
          <w:sz w:val="22"/>
          <w:lang w:val="en-GB"/>
        </w:rPr>
        <w:t>.</w:t>
      </w:r>
    </w:p>
    <w:p w14:paraId="1DD0DB52" w14:textId="2B0A4BA1" w:rsidR="002B2BF5" w:rsidRDefault="006D62AD" w:rsidP="002B2BF5">
      <w:pPr>
        <w:pStyle w:val="Standa2"/>
        <w:spacing w:after="120"/>
        <w:ind w:left="1457" w:hanging="1457"/>
        <w:outlineLvl w:val="1"/>
        <w:rPr>
          <w:rFonts w:eastAsia="Calibri"/>
          <w:sz w:val="22"/>
          <w:lang w:val="en-US"/>
        </w:rPr>
      </w:pPr>
      <w:r w:rsidRPr="006D62AD">
        <w:rPr>
          <w:sz w:val="22"/>
          <w:lang w:val="en-US"/>
        </w:rPr>
        <w:t>Since 2008</w:t>
      </w:r>
      <w:r w:rsidRPr="006D62AD">
        <w:rPr>
          <w:sz w:val="22"/>
          <w:lang w:val="en-US"/>
        </w:rPr>
        <w:tab/>
        <w:t>Director of ‘</w:t>
      </w:r>
      <w:proofErr w:type="spellStart"/>
      <w:r w:rsidRPr="006D62AD">
        <w:rPr>
          <w:sz w:val="22"/>
          <w:lang w:val="en-US"/>
        </w:rPr>
        <w:t>l’association</w:t>
      </w:r>
      <w:proofErr w:type="spellEnd"/>
      <w:r w:rsidRPr="006D62AD">
        <w:rPr>
          <w:sz w:val="22"/>
          <w:lang w:val="en-US"/>
        </w:rPr>
        <w:t xml:space="preserve"> </w:t>
      </w:r>
      <w:proofErr w:type="spellStart"/>
      <w:r w:rsidRPr="006D62AD">
        <w:rPr>
          <w:sz w:val="22"/>
          <w:lang w:val="en-US"/>
        </w:rPr>
        <w:t>l’art</w:t>
      </w:r>
      <w:proofErr w:type="spellEnd"/>
      <w:r w:rsidRPr="006D62AD">
        <w:rPr>
          <w:sz w:val="22"/>
          <w:lang w:val="en-US"/>
        </w:rPr>
        <w:t xml:space="preserve"> de lire’ (Paris), funded by the</w:t>
      </w:r>
      <w:r>
        <w:rPr>
          <w:sz w:val="22"/>
          <w:lang w:val="en-US"/>
        </w:rPr>
        <w:t xml:space="preserve"> </w:t>
      </w:r>
      <w:proofErr w:type="spellStart"/>
      <w:r w:rsidRPr="002B2BF5">
        <w:rPr>
          <w:rFonts w:eastAsia="Calibri"/>
          <w:sz w:val="22"/>
          <w:lang w:val="en-US"/>
        </w:rPr>
        <w:t>Ministère</w:t>
      </w:r>
      <w:proofErr w:type="spellEnd"/>
      <w:r w:rsidRPr="002B2BF5">
        <w:rPr>
          <w:rFonts w:eastAsia="Calibri"/>
          <w:sz w:val="22"/>
          <w:lang w:val="en-US"/>
        </w:rPr>
        <w:t xml:space="preserve"> de </w:t>
      </w:r>
      <w:proofErr w:type="spellStart"/>
      <w:r w:rsidRPr="002B2BF5">
        <w:rPr>
          <w:rFonts w:eastAsia="Calibri"/>
          <w:sz w:val="22"/>
          <w:lang w:val="en-US"/>
        </w:rPr>
        <w:t>l’Éducation</w:t>
      </w:r>
      <w:proofErr w:type="spellEnd"/>
      <w:r w:rsidRPr="002B2BF5">
        <w:rPr>
          <w:rFonts w:eastAsia="Calibri"/>
          <w:sz w:val="22"/>
          <w:lang w:val="en-US"/>
        </w:rPr>
        <w:t xml:space="preserve"> </w:t>
      </w:r>
      <w:proofErr w:type="spellStart"/>
      <w:r w:rsidRPr="002B2BF5">
        <w:rPr>
          <w:rFonts w:eastAsia="Calibri"/>
          <w:sz w:val="22"/>
          <w:lang w:val="en-US"/>
        </w:rPr>
        <w:t>Nationale</w:t>
      </w:r>
      <w:proofErr w:type="spellEnd"/>
      <w:r w:rsidRPr="002B2BF5">
        <w:rPr>
          <w:rFonts w:eastAsia="Calibri"/>
          <w:sz w:val="22"/>
          <w:lang w:val="en-US"/>
        </w:rPr>
        <w:t>, Paris, France</w:t>
      </w:r>
      <w:r w:rsidR="00E11F7C">
        <w:rPr>
          <w:rFonts w:eastAsia="Calibri"/>
          <w:sz w:val="22"/>
          <w:lang w:val="en-US"/>
        </w:rPr>
        <w:t>.</w:t>
      </w:r>
    </w:p>
    <w:p w14:paraId="707A958E" w14:textId="25A3381E" w:rsidR="002B2BF5" w:rsidRPr="002B2BF5" w:rsidRDefault="00E11F7C" w:rsidP="002B2BF5">
      <w:pPr>
        <w:pStyle w:val="Standa2"/>
        <w:spacing w:after="120"/>
        <w:ind w:left="1457" w:hanging="1457"/>
        <w:outlineLvl w:val="1"/>
        <w:rPr>
          <w:sz w:val="22"/>
          <w:lang w:val="en-US"/>
        </w:rPr>
      </w:pPr>
      <w:r>
        <w:rPr>
          <w:color w:val="000000"/>
          <w:sz w:val="22"/>
          <w:lang w:val="en-US"/>
        </w:rPr>
        <w:t xml:space="preserve">Since </w:t>
      </w:r>
      <w:r w:rsidR="002B2BF5" w:rsidRPr="001523FA">
        <w:rPr>
          <w:color w:val="000000"/>
          <w:sz w:val="22"/>
          <w:lang w:val="en-US"/>
        </w:rPr>
        <w:t>2005</w:t>
      </w:r>
      <w:r w:rsidR="0042422F">
        <w:rPr>
          <w:color w:val="000000"/>
          <w:sz w:val="22"/>
          <w:lang w:val="en-US"/>
        </w:rPr>
        <w:tab/>
      </w:r>
      <w:r w:rsidR="002B2BF5" w:rsidRPr="001523FA">
        <w:rPr>
          <w:color w:val="000000"/>
          <w:sz w:val="22"/>
          <w:lang w:val="en-US"/>
        </w:rPr>
        <w:t>Co-Founder and Editor</w:t>
      </w:r>
      <w:r w:rsidR="002B2BF5">
        <w:rPr>
          <w:color w:val="000000"/>
          <w:sz w:val="22"/>
          <w:lang w:val="en-US"/>
        </w:rPr>
        <w:t xml:space="preserve"> of H-</w:t>
      </w:r>
      <w:proofErr w:type="spellStart"/>
      <w:r w:rsidR="002B2BF5">
        <w:rPr>
          <w:color w:val="000000"/>
          <w:sz w:val="22"/>
          <w:lang w:val="en-US"/>
        </w:rPr>
        <w:t>Germanistik</w:t>
      </w:r>
      <w:proofErr w:type="spellEnd"/>
      <w:r w:rsidR="002B2BF5">
        <w:rPr>
          <w:color w:val="000000"/>
          <w:sz w:val="22"/>
          <w:lang w:val="en-US"/>
        </w:rPr>
        <w:t xml:space="preserve">. </w:t>
      </w:r>
      <w:proofErr w:type="spellStart"/>
      <w:r w:rsidR="002B2BF5">
        <w:rPr>
          <w:color w:val="000000"/>
          <w:sz w:val="22"/>
          <w:lang w:val="en-US"/>
        </w:rPr>
        <w:t>Netzwerk</w:t>
      </w:r>
      <w:proofErr w:type="spellEnd"/>
      <w:r w:rsidR="002B2BF5">
        <w:rPr>
          <w:color w:val="000000"/>
          <w:sz w:val="22"/>
          <w:lang w:val="en-US"/>
        </w:rPr>
        <w:t xml:space="preserve"> </w:t>
      </w:r>
      <w:proofErr w:type="spellStart"/>
      <w:r w:rsidR="002B2BF5">
        <w:rPr>
          <w:color w:val="000000"/>
          <w:sz w:val="22"/>
          <w:lang w:val="en-US"/>
        </w:rPr>
        <w:t>für</w:t>
      </w:r>
      <w:proofErr w:type="spellEnd"/>
      <w:r w:rsidR="002B2BF5">
        <w:rPr>
          <w:color w:val="000000"/>
          <w:sz w:val="22"/>
          <w:lang w:val="en-US"/>
        </w:rPr>
        <w:t xml:space="preserve"> </w:t>
      </w:r>
      <w:proofErr w:type="spellStart"/>
      <w:r w:rsidR="002B2BF5" w:rsidRPr="001523FA">
        <w:rPr>
          <w:color w:val="000000"/>
          <w:sz w:val="22"/>
          <w:lang w:val="en-US"/>
        </w:rPr>
        <w:t>Literaturwissenschaftlichen</w:t>
      </w:r>
      <w:proofErr w:type="spellEnd"/>
      <w:r w:rsidR="0001353B">
        <w:rPr>
          <w:color w:val="000000"/>
          <w:sz w:val="22"/>
          <w:lang w:val="en-US"/>
        </w:rPr>
        <w:t xml:space="preserve"> </w:t>
      </w:r>
      <w:proofErr w:type="spellStart"/>
      <w:r w:rsidR="002B2BF5" w:rsidRPr="001523FA">
        <w:rPr>
          <w:color w:val="000000"/>
          <w:sz w:val="22"/>
          <w:lang w:val="en-US"/>
        </w:rPr>
        <w:t>Wissenstransfer</w:t>
      </w:r>
      <w:proofErr w:type="spellEnd"/>
      <w:r>
        <w:rPr>
          <w:color w:val="000000"/>
          <w:sz w:val="22"/>
          <w:lang w:val="en-US"/>
        </w:rPr>
        <w:t xml:space="preserve"> (</w:t>
      </w:r>
      <w:r w:rsidR="002B2BF5" w:rsidRPr="001523FA">
        <w:rPr>
          <w:color w:val="000000"/>
          <w:sz w:val="22"/>
          <w:lang w:val="en-US"/>
        </w:rPr>
        <w:t xml:space="preserve">Network for the </w:t>
      </w:r>
      <w:r>
        <w:rPr>
          <w:color w:val="000000"/>
          <w:sz w:val="22"/>
          <w:lang w:val="en-US"/>
        </w:rPr>
        <w:t>T</w:t>
      </w:r>
      <w:r w:rsidR="002B2BF5" w:rsidRPr="001523FA">
        <w:rPr>
          <w:color w:val="000000"/>
          <w:sz w:val="22"/>
          <w:lang w:val="en-US"/>
        </w:rPr>
        <w:t xml:space="preserve">ransfer of </w:t>
      </w:r>
      <w:r>
        <w:rPr>
          <w:color w:val="000000"/>
          <w:sz w:val="22"/>
          <w:lang w:val="en-US"/>
        </w:rPr>
        <w:t>E</w:t>
      </w:r>
      <w:r w:rsidR="002B2BF5" w:rsidRPr="001523FA">
        <w:rPr>
          <w:color w:val="000000"/>
          <w:sz w:val="22"/>
          <w:lang w:val="en-US"/>
        </w:rPr>
        <w:t xml:space="preserve">xpertise in the </w:t>
      </w:r>
      <w:r>
        <w:rPr>
          <w:color w:val="000000"/>
          <w:sz w:val="22"/>
          <w:lang w:val="en-US"/>
        </w:rPr>
        <w:t>F</w:t>
      </w:r>
      <w:r w:rsidR="002B2BF5" w:rsidRPr="001523FA">
        <w:rPr>
          <w:color w:val="000000"/>
          <w:sz w:val="22"/>
          <w:lang w:val="en-US"/>
        </w:rPr>
        <w:t xml:space="preserve">ield of </w:t>
      </w:r>
      <w:r>
        <w:rPr>
          <w:color w:val="000000"/>
          <w:sz w:val="22"/>
          <w:lang w:val="en-US"/>
        </w:rPr>
        <w:t>L</w:t>
      </w:r>
      <w:r w:rsidR="002B2BF5" w:rsidRPr="001523FA">
        <w:rPr>
          <w:color w:val="000000"/>
          <w:sz w:val="22"/>
          <w:lang w:val="en-US"/>
        </w:rPr>
        <w:t xml:space="preserve">iterary </w:t>
      </w:r>
      <w:r>
        <w:rPr>
          <w:color w:val="000000"/>
          <w:sz w:val="22"/>
          <w:lang w:val="en-US"/>
        </w:rPr>
        <w:t>S</w:t>
      </w:r>
      <w:r w:rsidR="002B2BF5">
        <w:rPr>
          <w:color w:val="000000"/>
          <w:sz w:val="22"/>
          <w:lang w:val="en-US"/>
        </w:rPr>
        <w:t>tudies</w:t>
      </w:r>
      <w:r>
        <w:rPr>
          <w:color w:val="000000"/>
          <w:sz w:val="22"/>
          <w:lang w:val="en-US"/>
        </w:rPr>
        <w:t>)</w:t>
      </w:r>
      <w:r w:rsidR="002B2BF5">
        <w:rPr>
          <w:color w:val="000000"/>
          <w:sz w:val="22"/>
          <w:lang w:val="en-US"/>
        </w:rPr>
        <w:t>,</w:t>
      </w:r>
      <w:r w:rsidR="002B2BF5" w:rsidRPr="001523FA">
        <w:rPr>
          <w:color w:val="000000"/>
          <w:sz w:val="22"/>
          <w:lang w:val="en-US"/>
        </w:rPr>
        <w:t xml:space="preserve"> Germany (</w:t>
      </w:r>
      <w:hyperlink r:id="rId8" w:history="1">
        <w:r w:rsidR="002B2BF5" w:rsidRPr="001523FA">
          <w:rPr>
            <w:rStyle w:val="Hyperlink"/>
            <w:color w:val="000000"/>
            <w:sz w:val="22"/>
            <w:lang w:val="en-US"/>
          </w:rPr>
          <w:t>www.h-germanistik.de</w:t>
        </w:r>
      </w:hyperlink>
      <w:r w:rsidR="002B2BF5" w:rsidRPr="001523FA">
        <w:rPr>
          <w:color w:val="000000"/>
          <w:sz w:val="22"/>
          <w:lang w:val="en-US"/>
        </w:rPr>
        <w:t>)</w:t>
      </w:r>
      <w:r>
        <w:rPr>
          <w:color w:val="000000"/>
          <w:sz w:val="22"/>
          <w:lang w:val="en-US"/>
        </w:rPr>
        <w:t>.</w:t>
      </w:r>
    </w:p>
    <w:p w14:paraId="2B2FB1D0" w14:textId="7DCADAF9" w:rsidR="0063119A" w:rsidRPr="0001353B" w:rsidRDefault="0063119A" w:rsidP="0063119A">
      <w:pPr>
        <w:pStyle w:val="Standa2"/>
        <w:spacing w:after="120"/>
        <w:ind w:left="1457" w:hanging="1457"/>
        <w:outlineLvl w:val="1"/>
        <w:rPr>
          <w:sz w:val="22"/>
        </w:rPr>
      </w:pPr>
      <w:r w:rsidRPr="0001353B">
        <w:rPr>
          <w:sz w:val="22"/>
        </w:rPr>
        <w:t>1996</w:t>
      </w:r>
      <w:r w:rsidRPr="0001353B">
        <w:rPr>
          <w:sz w:val="22"/>
        </w:rPr>
        <w:tab/>
        <w:t>Gast des Rektors</w:t>
      </w:r>
      <w:r w:rsidR="006F5491" w:rsidRPr="0001353B">
        <w:rPr>
          <w:sz w:val="22"/>
        </w:rPr>
        <w:t xml:space="preserve"> (</w:t>
      </w:r>
      <w:proofErr w:type="spellStart"/>
      <w:r w:rsidRPr="0001353B">
        <w:rPr>
          <w:sz w:val="22"/>
        </w:rPr>
        <w:t>Rector’s</w:t>
      </w:r>
      <w:proofErr w:type="spellEnd"/>
      <w:r w:rsidRPr="0001353B">
        <w:rPr>
          <w:sz w:val="22"/>
        </w:rPr>
        <w:t xml:space="preserve"> Guest</w:t>
      </w:r>
      <w:r w:rsidR="006F5491" w:rsidRPr="0001353B">
        <w:rPr>
          <w:sz w:val="22"/>
        </w:rPr>
        <w:t>)</w:t>
      </w:r>
      <w:r w:rsidRPr="0001353B">
        <w:rPr>
          <w:sz w:val="22"/>
        </w:rPr>
        <w:t>, Wissenschaftskolleg zu Berlin</w:t>
      </w:r>
      <w:r w:rsidR="006F5491" w:rsidRPr="0001353B">
        <w:rPr>
          <w:sz w:val="22"/>
        </w:rPr>
        <w:t xml:space="preserve"> (</w:t>
      </w:r>
      <w:r w:rsidRPr="0001353B">
        <w:rPr>
          <w:sz w:val="22"/>
        </w:rPr>
        <w:t xml:space="preserve">Institute </w:t>
      </w:r>
      <w:proofErr w:type="spellStart"/>
      <w:r w:rsidRPr="0001353B">
        <w:rPr>
          <w:sz w:val="22"/>
        </w:rPr>
        <w:t>for</w:t>
      </w:r>
      <w:proofErr w:type="spellEnd"/>
      <w:r w:rsidRPr="0001353B">
        <w:rPr>
          <w:sz w:val="22"/>
        </w:rPr>
        <w:t xml:space="preserve"> </w:t>
      </w:r>
      <w:proofErr w:type="spellStart"/>
      <w:r w:rsidRPr="0001353B">
        <w:rPr>
          <w:sz w:val="22"/>
        </w:rPr>
        <w:t>Advanced</w:t>
      </w:r>
      <w:proofErr w:type="spellEnd"/>
      <w:r w:rsidRPr="0001353B">
        <w:rPr>
          <w:sz w:val="22"/>
        </w:rPr>
        <w:t xml:space="preserve"> Study</w:t>
      </w:r>
      <w:r w:rsidR="006F5491" w:rsidRPr="0001353B">
        <w:rPr>
          <w:sz w:val="22"/>
        </w:rPr>
        <w:t>)</w:t>
      </w:r>
      <w:r w:rsidRPr="0001353B">
        <w:rPr>
          <w:sz w:val="22"/>
        </w:rPr>
        <w:t xml:space="preserve">, </w:t>
      </w:r>
      <w:r w:rsidR="006F5491" w:rsidRPr="0001353B">
        <w:rPr>
          <w:sz w:val="22"/>
        </w:rPr>
        <w:t xml:space="preserve">Berlin, </w:t>
      </w:r>
      <w:r w:rsidRPr="0001353B">
        <w:rPr>
          <w:sz w:val="22"/>
        </w:rPr>
        <w:t>Germany</w:t>
      </w:r>
      <w:r w:rsidR="006F5491" w:rsidRPr="0001353B">
        <w:rPr>
          <w:sz w:val="22"/>
        </w:rPr>
        <w:t>.</w:t>
      </w:r>
    </w:p>
    <w:p w14:paraId="302AC8C3" w14:textId="20D98883" w:rsidR="00867E27" w:rsidRDefault="00867E27" w:rsidP="0063119A">
      <w:pPr>
        <w:pStyle w:val="Standa2"/>
        <w:spacing w:after="120"/>
        <w:ind w:left="1457" w:hanging="1457"/>
        <w:outlineLvl w:val="1"/>
        <w:rPr>
          <w:sz w:val="22"/>
          <w:lang w:val="en-GB"/>
        </w:rPr>
      </w:pPr>
      <w:r>
        <w:rPr>
          <w:sz w:val="22"/>
          <w:lang w:val="en-GB"/>
        </w:rPr>
        <w:t>1981</w:t>
      </w:r>
      <w:r>
        <w:rPr>
          <w:sz w:val="22"/>
          <w:lang w:val="en-GB"/>
        </w:rPr>
        <w:tab/>
      </w:r>
      <w:r w:rsidR="006D6843">
        <w:rPr>
          <w:sz w:val="22"/>
          <w:lang w:val="en-GB"/>
        </w:rPr>
        <w:t>Promoted with highest possible distinction (</w:t>
      </w:r>
      <w:proofErr w:type="spellStart"/>
      <w:r w:rsidRPr="00985722">
        <w:rPr>
          <w:i/>
          <w:sz w:val="22"/>
          <w:lang w:val="en-GB"/>
        </w:rPr>
        <w:t>promotio</w:t>
      </w:r>
      <w:proofErr w:type="spellEnd"/>
      <w:r w:rsidRPr="00985722">
        <w:rPr>
          <w:i/>
          <w:sz w:val="22"/>
          <w:lang w:val="en-GB"/>
        </w:rPr>
        <w:t xml:space="preserve"> </w:t>
      </w:r>
      <w:r w:rsidRPr="00985722">
        <w:rPr>
          <w:i/>
          <w:lang w:val="en-US"/>
        </w:rPr>
        <w:t xml:space="preserve">sub </w:t>
      </w:r>
      <w:proofErr w:type="spellStart"/>
      <w:r w:rsidRPr="00985722">
        <w:rPr>
          <w:i/>
          <w:lang w:val="en-US"/>
        </w:rPr>
        <w:t>auspiciis</w:t>
      </w:r>
      <w:proofErr w:type="spellEnd"/>
      <w:r w:rsidRPr="00985722">
        <w:rPr>
          <w:i/>
          <w:lang w:val="en-US"/>
        </w:rPr>
        <w:t xml:space="preserve"> </w:t>
      </w:r>
      <w:proofErr w:type="spellStart"/>
      <w:r w:rsidRPr="00985722">
        <w:rPr>
          <w:i/>
          <w:lang w:val="en-US"/>
        </w:rPr>
        <w:t>praesidentis</w:t>
      </w:r>
      <w:proofErr w:type="spellEnd"/>
      <w:r w:rsidRPr="00985722">
        <w:rPr>
          <w:i/>
          <w:lang w:val="en-US"/>
        </w:rPr>
        <w:t xml:space="preserve"> rei </w:t>
      </w:r>
      <w:proofErr w:type="spellStart"/>
      <w:r w:rsidRPr="00985722">
        <w:rPr>
          <w:i/>
          <w:lang w:val="en-US"/>
        </w:rPr>
        <w:t>publicae</w:t>
      </w:r>
      <w:proofErr w:type="spellEnd"/>
      <w:r w:rsidR="006D6843">
        <w:rPr>
          <w:lang w:val="en-US"/>
        </w:rPr>
        <w:t xml:space="preserve">), </w:t>
      </w:r>
      <w:r>
        <w:rPr>
          <w:lang w:val="en-US"/>
        </w:rPr>
        <w:t>University of Innsbruck</w:t>
      </w:r>
      <w:r w:rsidR="006D6843">
        <w:rPr>
          <w:lang w:val="en-US"/>
        </w:rPr>
        <w:t>, Austria.</w:t>
      </w:r>
    </w:p>
    <w:p w14:paraId="7464BCC6" w14:textId="1B053089" w:rsidR="00985722" w:rsidRPr="00492510" w:rsidRDefault="00492510">
      <w:pPr>
        <w:pStyle w:val="berschri2"/>
        <w:spacing w:line="320" w:lineRule="exact"/>
        <w:rPr>
          <w:b/>
          <w:bCs/>
          <w:sz w:val="22"/>
          <w:lang w:val="en-US"/>
        </w:rPr>
      </w:pPr>
      <w:r w:rsidRPr="00492510">
        <w:rPr>
          <w:b/>
          <w:bCs/>
          <w:sz w:val="22"/>
          <w:lang w:val="en-US"/>
        </w:rPr>
        <w:lastRenderedPageBreak/>
        <w:t>Third-party funds</w:t>
      </w:r>
    </w:p>
    <w:p w14:paraId="530E3D42" w14:textId="69F3DFFA" w:rsidR="00492510" w:rsidRPr="00085186" w:rsidRDefault="00492510" w:rsidP="00492510">
      <w:pPr>
        <w:pStyle w:val="Listenabsatz1"/>
        <w:spacing w:after="120"/>
        <w:ind w:left="1440" w:hanging="1440"/>
        <w:rPr>
          <w:sz w:val="22"/>
          <w:lang w:val="en-GB"/>
        </w:rPr>
      </w:pPr>
      <w:r>
        <w:rPr>
          <w:sz w:val="22"/>
          <w:lang w:val="en-GB"/>
        </w:rPr>
        <w:t>2018-2020</w:t>
      </w:r>
      <w:r>
        <w:rPr>
          <w:sz w:val="22"/>
          <w:lang w:val="en-GB"/>
        </w:rPr>
        <w:tab/>
        <w:t xml:space="preserve">Source guide of Rilke’s manuscripts worldwide for a planned </w:t>
      </w:r>
      <w:r w:rsidRPr="00085186">
        <w:rPr>
          <w:sz w:val="22"/>
        </w:rPr>
        <w:t xml:space="preserve">annotated critical edition of Rainer Maria Rilke’s </w:t>
      </w:r>
      <w:r w:rsidRPr="00085186">
        <w:rPr>
          <w:i/>
          <w:sz w:val="22"/>
        </w:rPr>
        <w:t>Collected Works</w:t>
      </w:r>
      <w:r w:rsidR="00FB3289">
        <w:rPr>
          <w:sz w:val="22"/>
        </w:rPr>
        <w:t xml:space="preserve"> (</w:t>
      </w:r>
      <w:r w:rsidR="00435A96">
        <w:rPr>
          <w:sz w:val="22"/>
        </w:rPr>
        <w:t xml:space="preserve">directed by Christoph König, </w:t>
      </w:r>
      <w:r>
        <w:rPr>
          <w:sz w:val="22"/>
        </w:rPr>
        <w:t>funded by the Sievert Foundation of Science and Culture</w:t>
      </w:r>
      <w:r w:rsidR="00FB3289">
        <w:rPr>
          <w:sz w:val="22"/>
        </w:rPr>
        <w:t>)</w:t>
      </w:r>
      <w:r>
        <w:rPr>
          <w:sz w:val="22"/>
        </w:rPr>
        <w:t>.</w:t>
      </w:r>
    </w:p>
    <w:p w14:paraId="17929CDB" w14:textId="77777777" w:rsidR="00492510" w:rsidRDefault="00492510" w:rsidP="00492510">
      <w:pPr>
        <w:pStyle w:val="Listenabsatz1"/>
        <w:spacing w:after="120"/>
        <w:ind w:left="1440" w:hanging="1440"/>
        <w:rPr>
          <w:sz w:val="22"/>
          <w:lang w:val="en-GB"/>
        </w:rPr>
      </w:pPr>
      <w:r>
        <w:rPr>
          <w:sz w:val="22"/>
          <w:lang w:val="en-GB"/>
        </w:rPr>
        <w:t>2011-2014</w:t>
      </w:r>
      <w:r>
        <w:rPr>
          <w:sz w:val="22"/>
          <w:lang w:val="en-GB"/>
        </w:rPr>
        <w:tab/>
      </w:r>
      <w:proofErr w:type="spellStart"/>
      <w:r>
        <w:rPr>
          <w:sz w:val="22"/>
          <w:lang w:val="en-GB"/>
        </w:rPr>
        <w:t>TransCoop</w:t>
      </w:r>
      <w:proofErr w:type="spellEnd"/>
      <w:r>
        <w:rPr>
          <w:sz w:val="22"/>
          <w:lang w:val="en-GB"/>
        </w:rPr>
        <w:t xml:space="preserve"> Program “Non-Discursive T</w:t>
      </w:r>
      <w:r w:rsidRPr="002B2BF5">
        <w:rPr>
          <w:sz w:val="22"/>
          <w:lang w:val="en-GB"/>
        </w:rPr>
        <w:t>hought”,</w:t>
      </w:r>
      <w:r>
        <w:rPr>
          <w:sz w:val="22"/>
          <w:lang w:val="en-GB"/>
        </w:rPr>
        <w:t xml:space="preserve"> </w:t>
      </w:r>
      <w:r w:rsidRPr="002B2BF5">
        <w:rPr>
          <w:sz w:val="22"/>
          <w:lang w:val="en-GB"/>
        </w:rPr>
        <w:t>University of Chicago</w:t>
      </w:r>
      <w:r>
        <w:rPr>
          <w:sz w:val="22"/>
          <w:lang w:val="en-GB"/>
        </w:rPr>
        <w:t xml:space="preserve"> and</w:t>
      </w:r>
      <w:r w:rsidRPr="002B2BF5">
        <w:rPr>
          <w:sz w:val="22"/>
          <w:lang w:val="en-GB"/>
        </w:rPr>
        <w:t xml:space="preserve"> University of Osnabrück</w:t>
      </w:r>
      <w:r>
        <w:rPr>
          <w:sz w:val="22"/>
          <w:lang w:val="en-GB"/>
        </w:rPr>
        <w:t>, funded by the Alexander von Humboldt Foundation, Bonn, Germany.</w:t>
      </w:r>
    </w:p>
    <w:p w14:paraId="7239358A" w14:textId="6F17310E" w:rsidR="00492510" w:rsidRDefault="00492510" w:rsidP="00492510">
      <w:pPr>
        <w:pStyle w:val="Standa2"/>
        <w:spacing w:after="120"/>
        <w:ind w:left="1457" w:hanging="1457"/>
        <w:outlineLvl w:val="1"/>
        <w:rPr>
          <w:sz w:val="22"/>
          <w:lang w:val="en-GB"/>
        </w:rPr>
      </w:pPr>
      <w:r>
        <w:rPr>
          <w:sz w:val="22"/>
          <w:lang w:val="en-GB"/>
        </w:rPr>
        <w:t>2003-2005</w:t>
      </w:r>
      <w:r>
        <w:rPr>
          <w:sz w:val="22"/>
          <w:lang w:val="en-GB"/>
        </w:rPr>
        <w:tab/>
        <w:t xml:space="preserve">Summer School for Literary Criticism, </w:t>
      </w:r>
      <w:proofErr w:type="spellStart"/>
      <w:proofErr w:type="gramStart"/>
      <w:r>
        <w:rPr>
          <w:sz w:val="22"/>
          <w:lang w:val="en-GB"/>
        </w:rPr>
        <w:t>Marbach</w:t>
      </w:r>
      <w:proofErr w:type="spellEnd"/>
      <w:r>
        <w:rPr>
          <w:sz w:val="22"/>
          <w:lang w:val="en-GB"/>
        </w:rPr>
        <w:t>.(</w:t>
      </w:r>
      <w:proofErr w:type="gramEnd"/>
      <w:r>
        <w:rPr>
          <w:sz w:val="22"/>
          <w:lang w:val="en-GB"/>
        </w:rPr>
        <w:t>funded by the German Academic Exchange Service).</w:t>
      </w:r>
    </w:p>
    <w:p w14:paraId="15002FA5" w14:textId="05CA766B" w:rsidR="00492510" w:rsidRDefault="00492510" w:rsidP="00492510">
      <w:pPr>
        <w:pStyle w:val="Standa2"/>
        <w:spacing w:after="120"/>
        <w:ind w:left="1457" w:hanging="1457"/>
        <w:outlineLvl w:val="1"/>
        <w:rPr>
          <w:sz w:val="22"/>
          <w:lang w:val="en-GB"/>
        </w:rPr>
      </w:pPr>
      <w:r>
        <w:rPr>
          <w:sz w:val="22"/>
          <w:lang w:val="en-GB"/>
        </w:rPr>
        <w:t>1995-2003</w:t>
      </w:r>
      <w:r>
        <w:rPr>
          <w:sz w:val="22"/>
          <w:lang w:val="en-GB"/>
        </w:rPr>
        <w:tab/>
        <w:t xml:space="preserve">Chief Editor, </w:t>
      </w:r>
      <w:r w:rsidRPr="0001353B">
        <w:rPr>
          <w:i/>
          <w:sz w:val="22"/>
          <w:lang w:val="en-GB"/>
        </w:rPr>
        <w:t xml:space="preserve">the International </w:t>
      </w:r>
      <w:proofErr w:type="spellStart"/>
      <w:r w:rsidRPr="0001353B">
        <w:rPr>
          <w:i/>
          <w:sz w:val="22"/>
          <w:lang w:val="en-GB"/>
        </w:rPr>
        <w:t>Encyclopedia</w:t>
      </w:r>
      <w:proofErr w:type="spellEnd"/>
      <w:r w:rsidRPr="0001353B">
        <w:rPr>
          <w:i/>
          <w:sz w:val="22"/>
          <w:lang w:val="en-GB"/>
        </w:rPr>
        <w:t xml:space="preserve"> of German Scholars 1800-1950</w:t>
      </w:r>
      <w:r>
        <w:rPr>
          <w:sz w:val="22"/>
          <w:lang w:val="en-GB"/>
        </w:rPr>
        <w:t xml:space="preserve"> (funded by the DFG German Research Foundation).</w:t>
      </w:r>
    </w:p>
    <w:p w14:paraId="3123C4F2" w14:textId="77777777" w:rsidR="00492510" w:rsidRPr="00492510" w:rsidRDefault="00492510" w:rsidP="00492510">
      <w:pPr>
        <w:pStyle w:val="Standa1"/>
        <w:rPr>
          <w:lang w:val="en-US"/>
        </w:rPr>
      </w:pPr>
    </w:p>
    <w:p w14:paraId="54432A94" w14:textId="21CD8240" w:rsidR="00BA54BB" w:rsidRPr="004D1946" w:rsidRDefault="00985722" w:rsidP="0001353B">
      <w:pPr>
        <w:pStyle w:val="berschri2"/>
        <w:spacing w:line="320" w:lineRule="exact"/>
        <w:rPr>
          <w:b/>
          <w:bCs/>
          <w:sz w:val="22"/>
        </w:rPr>
      </w:pPr>
      <w:r w:rsidRPr="00BA54BB">
        <w:rPr>
          <w:b/>
          <w:bCs/>
          <w:sz w:val="22"/>
        </w:rPr>
        <w:t>Publications</w:t>
      </w:r>
    </w:p>
    <w:p w14:paraId="371823A6" w14:textId="77777777" w:rsidR="00B27BB7" w:rsidRPr="004D1946" w:rsidRDefault="00B27BB7" w:rsidP="00B27BB7">
      <w:pPr>
        <w:pStyle w:val="berschri2"/>
        <w:spacing w:line="320" w:lineRule="exact"/>
        <w:rPr>
          <w:b/>
          <w:bCs/>
          <w:sz w:val="22"/>
        </w:rPr>
      </w:pPr>
      <w:r>
        <w:rPr>
          <w:b/>
          <w:bCs/>
          <w:sz w:val="22"/>
        </w:rPr>
        <w:t>Research Monographs</w:t>
      </w:r>
    </w:p>
    <w:p w14:paraId="341C6CA6" w14:textId="77777777" w:rsidR="00B27BB7" w:rsidRPr="004D1946" w:rsidRDefault="00B27BB7" w:rsidP="00B27BB7">
      <w:pPr>
        <w:pStyle w:val="Biblio"/>
        <w:numPr>
          <w:ilvl w:val="0"/>
          <w:numId w:val="1"/>
        </w:numPr>
        <w:spacing w:line="320" w:lineRule="exact"/>
        <w:ind w:left="357" w:hanging="357"/>
      </w:pPr>
      <w:r w:rsidRPr="00995536">
        <w:rPr>
          <w:i/>
        </w:rPr>
        <w:t>Dialektik und ästhetische Kommunikation. Jean-Paul Sartres philosophische Phasen</w:t>
      </w:r>
      <w:r>
        <w:t xml:space="preserve"> (</w:t>
      </w:r>
      <w:r w:rsidRPr="004D1946">
        <w:t>Frankfurt am Main</w:t>
      </w:r>
      <w:r>
        <w:t>: Peter Lang,</w:t>
      </w:r>
      <w:r w:rsidRPr="004D1946">
        <w:t xml:space="preserve"> 1982</w:t>
      </w:r>
      <w:r>
        <w:t xml:space="preserve">) </w:t>
      </w:r>
      <w:r w:rsidRPr="004D1946">
        <w:t>(Europäische Hochschulschriften XX/78)</w:t>
      </w:r>
      <w:r>
        <w:t>.</w:t>
      </w:r>
    </w:p>
    <w:p w14:paraId="4180F1DF" w14:textId="77777777" w:rsidR="00B27BB7" w:rsidRPr="004D1946" w:rsidRDefault="00B27BB7" w:rsidP="00B27BB7">
      <w:pPr>
        <w:pStyle w:val="Biblio"/>
        <w:numPr>
          <w:ilvl w:val="0"/>
          <w:numId w:val="1"/>
        </w:numPr>
        <w:spacing w:line="320" w:lineRule="exact"/>
        <w:ind w:left="357" w:hanging="357"/>
      </w:pPr>
      <w:r w:rsidRPr="00995536">
        <w:rPr>
          <w:i/>
        </w:rPr>
        <w:t>Provinz-Literatur. Positionen der Prosa Vorarlbergs in synchroner Sicht</w:t>
      </w:r>
      <w:r>
        <w:t>,</w:t>
      </w:r>
      <w:r w:rsidRPr="004D1946">
        <w:t xml:space="preserve"> </w:t>
      </w:r>
      <w:r>
        <w:t>(</w:t>
      </w:r>
      <w:r w:rsidRPr="004D1946">
        <w:t>Inns</w:t>
      </w:r>
      <w:r>
        <w:t xml:space="preserve">bruck 1984) </w:t>
      </w:r>
      <w:r w:rsidRPr="004D1946">
        <w:t>(Innsbrucker Beiträge zur Kulturwissenschaft; Germanistische Reihe 20)</w:t>
      </w:r>
      <w:r>
        <w:t>.</w:t>
      </w:r>
    </w:p>
    <w:p w14:paraId="0ACBE27D" w14:textId="77777777" w:rsidR="00B27BB7" w:rsidRPr="004D1946" w:rsidRDefault="00B27BB7" w:rsidP="00B27BB7">
      <w:pPr>
        <w:pStyle w:val="Biblio"/>
        <w:numPr>
          <w:ilvl w:val="0"/>
          <w:numId w:val="1"/>
        </w:numPr>
        <w:spacing w:after="100" w:line="280" w:lineRule="exact"/>
        <w:ind w:left="357" w:hanging="357"/>
      </w:pPr>
      <w:r w:rsidRPr="00995536">
        <w:rPr>
          <w:i/>
        </w:rPr>
        <w:t>Verwaltung und wissenschaftliche Erschließung von Nachlässen in Literaturarchiven. Österreichische Richtlinien als Modell</w:t>
      </w:r>
      <w:r>
        <w:t>,</w:t>
      </w:r>
      <w:r w:rsidRPr="004D1946">
        <w:t xml:space="preserve"> </w:t>
      </w:r>
      <w:proofErr w:type="spellStart"/>
      <w:r>
        <w:t>ed</w:t>
      </w:r>
      <w:proofErr w:type="spellEnd"/>
      <w:r>
        <w:t xml:space="preserve">. </w:t>
      </w:r>
      <w:r w:rsidRPr="004D1946">
        <w:t>Forsch</w:t>
      </w:r>
      <w:r>
        <w:t>ungsinstitut "Brenner-Archiv" (</w:t>
      </w:r>
      <w:r w:rsidRPr="004D1946">
        <w:t xml:space="preserve">München </w:t>
      </w:r>
      <w:r>
        <w:t>et al.:</w:t>
      </w:r>
      <w:r w:rsidRPr="004D1946">
        <w:t xml:space="preserve"> Saur 1988</w:t>
      </w:r>
      <w:r>
        <w:t>)</w:t>
      </w:r>
      <w:r w:rsidRPr="004D1946">
        <w:t xml:space="preserve"> (Literatur und Archiv 1)</w:t>
      </w:r>
      <w:r>
        <w:t>.</w:t>
      </w:r>
    </w:p>
    <w:p w14:paraId="4ABC8D28" w14:textId="77777777" w:rsidR="00B27BB7" w:rsidRPr="004D1946" w:rsidRDefault="00B27BB7" w:rsidP="00B27BB7">
      <w:pPr>
        <w:pStyle w:val="Biblio"/>
        <w:numPr>
          <w:ilvl w:val="0"/>
          <w:numId w:val="1"/>
        </w:numPr>
        <w:spacing w:line="320" w:lineRule="exact"/>
        <w:ind w:left="357" w:hanging="357"/>
      </w:pPr>
      <w:r w:rsidRPr="00995536">
        <w:rPr>
          <w:i/>
        </w:rPr>
        <w:t>Protest! Literatur um 1968</w:t>
      </w:r>
      <w:r>
        <w:t xml:space="preserve">, Marbach am Neckar: </w:t>
      </w:r>
      <w:r w:rsidRPr="004D1946">
        <w:t>Deutsche Schillergesellschaft</w:t>
      </w:r>
      <w:r>
        <w:t>,</w:t>
      </w:r>
      <w:r w:rsidRPr="004D1946">
        <w:t xml:space="preserve"> 1998 (Marba</w:t>
      </w:r>
      <w:r>
        <w:t>cher Kata</w:t>
      </w:r>
      <w:r w:rsidRPr="004D1946">
        <w:t>log 51) (</w:t>
      </w:r>
      <w:proofErr w:type="spellStart"/>
      <w:r>
        <w:t>co</w:t>
      </w:r>
      <w:proofErr w:type="spellEnd"/>
      <w:r>
        <w:t xml:space="preserve">-operation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conception</w:t>
      </w:r>
      <w:proofErr w:type="spellEnd"/>
      <w:r>
        <w:t xml:space="preserve">, </w:t>
      </w:r>
      <w:proofErr w:type="spellStart"/>
      <w:r>
        <w:t>exhibition</w:t>
      </w:r>
      <w:proofErr w:type="spellEnd"/>
      <w:r>
        <w:t xml:space="preserve"> and </w:t>
      </w:r>
      <w:proofErr w:type="spellStart"/>
      <w:r>
        <w:t>catalogue</w:t>
      </w:r>
      <w:proofErr w:type="spellEnd"/>
      <w:r w:rsidRPr="004D1946">
        <w:t xml:space="preserve">; </w:t>
      </w:r>
      <w:r>
        <w:t>Chapter</w:t>
      </w:r>
      <w:r w:rsidRPr="004D1946">
        <w:t xml:space="preserve"> "Berliner Ge</w:t>
      </w:r>
      <w:r>
        <w:t>meinplätze":</w:t>
      </w:r>
      <w:r w:rsidRPr="004D1946">
        <w:t xml:space="preserve"> </w:t>
      </w:r>
      <w:r>
        <w:t>87–</w:t>
      </w:r>
      <w:r w:rsidRPr="004D1946">
        <w:t>180)</w:t>
      </w:r>
      <w:r>
        <w:t>.</w:t>
      </w:r>
    </w:p>
    <w:p w14:paraId="3E8016C4" w14:textId="77777777" w:rsidR="00B27BB7" w:rsidRPr="004D1946" w:rsidRDefault="00B27BB7" w:rsidP="00B27BB7">
      <w:pPr>
        <w:pStyle w:val="Biblio"/>
        <w:numPr>
          <w:ilvl w:val="0"/>
          <w:numId w:val="1"/>
        </w:numPr>
        <w:spacing w:line="320" w:lineRule="exact"/>
        <w:ind w:left="357" w:hanging="357"/>
      </w:pPr>
      <w:r w:rsidRPr="00995536">
        <w:rPr>
          <w:i/>
        </w:rPr>
        <w:t>Hofmannsthal. Ein moderner Dichter unter den Philologen</w:t>
      </w:r>
      <w:r>
        <w:t xml:space="preserve"> (</w:t>
      </w:r>
      <w:r w:rsidRPr="004D1946">
        <w:t>Göttingen: Wallstein</w:t>
      </w:r>
      <w:r>
        <w:t>,</w:t>
      </w:r>
      <w:r w:rsidRPr="004D1946">
        <w:t xml:space="preserve"> 2001</w:t>
      </w:r>
      <w:r>
        <w:t xml:space="preserve">) </w:t>
      </w:r>
      <w:r w:rsidRPr="004D1946">
        <w:t>(Marbacher Wissenschaftsgeschichte 2) (2</w:t>
      </w:r>
      <w:r>
        <w:t xml:space="preserve">nd </w:t>
      </w:r>
      <w:proofErr w:type="spellStart"/>
      <w:r>
        <w:t>ed</w:t>
      </w:r>
      <w:proofErr w:type="spellEnd"/>
      <w:r>
        <w:t>.,</w:t>
      </w:r>
      <w:r w:rsidRPr="004D1946">
        <w:t xml:space="preserve"> 2006)</w:t>
      </w:r>
      <w:r>
        <w:t>.</w:t>
      </w:r>
    </w:p>
    <w:p w14:paraId="52F631DF" w14:textId="77777777" w:rsidR="00B27BB7" w:rsidRPr="0033619D" w:rsidRDefault="00B27BB7" w:rsidP="00B27BB7">
      <w:pPr>
        <w:pStyle w:val="Biblio"/>
        <w:numPr>
          <w:ilvl w:val="0"/>
          <w:numId w:val="1"/>
        </w:numPr>
        <w:spacing w:line="320" w:lineRule="exact"/>
        <w:ind w:left="357" w:hanging="357"/>
        <w:rPr>
          <w:lang w:val="es-ES"/>
        </w:rPr>
      </w:pPr>
      <w:r w:rsidRPr="00995536">
        <w:rPr>
          <w:i/>
        </w:rPr>
        <w:t>Engführungen - Peter Szondi und die Literatur</w:t>
      </w:r>
      <w:r>
        <w:t>,</w:t>
      </w:r>
      <w:r w:rsidRPr="004D1946">
        <w:t xml:space="preserve"> Marbach am Neckar</w:t>
      </w:r>
      <w:r>
        <w:t>: Deutsche Schillergesellschaft,</w:t>
      </w:r>
      <w:r w:rsidRPr="004D1946">
        <w:t xml:space="preserve"> 2004 (Marbacher Magazin 108) (2</w:t>
      </w:r>
      <w:r>
        <w:t xml:space="preserve">nd,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ed</w:t>
      </w:r>
      <w:proofErr w:type="spellEnd"/>
      <w:r>
        <w:t>.,</w:t>
      </w:r>
      <w:r w:rsidRPr="004D1946">
        <w:t xml:space="preserve"> 2005).</w:t>
      </w:r>
      <w:r w:rsidRPr="004D1946">
        <w:br/>
      </w:r>
      <w:r w:rsidRPr="0033619D">
        <w:rPr>
          <w:lang w:val="es-ES"/>
        </w:rPr>
        <w:t xml:space="preserve">Italian translation: </w:t>
      </w:r>
      <w:r w:rsidRPr="0033619D">
        <w:rPr>
          <w:i/>
          <w:lang w:val="es-ES"/>
        </w:rPr>
        <w:t xml:space="preserve">Strettoie. Peter Szondi e la letteratura. </w:t>
      </w:r>
      <w:r w:rsidRPr="0033619D">
        <w:rPr>
          <w:lang w:val="es-ES"/>
        </w:rPr>
        <w:t xml:space="preserve">Edizione italiana a cura die </w:t>
      </w:r>
      <w:r>
        <w:rPr>
          <w:lang w:val="es-ES"/>
        </w:rPr>
        <w:t>Massimo Pizzingrilli (Macerata:</w:t>
      </w:r>
      <w:r w:rsidRPr="0033619D">
        <w:rPr>
          <w:lang w:val="es-ES"/>
        </w:rPr>
        <w:t xml:space="preserve"> Quodlibet Studio, 2009).</w:t>
      </w:r>
    </w:p>
    <w:p w14:paraId="49E41B97" w14:textId="77777777" w:rsidR="00B27BB7" w:rsidRDefault="00B27BB7" w:rsidP="00B27BB7">
      <w:pPr>
        <w:pStyle w:val="Biblio"/>
        <w:numPr>
          <w:ilvl w:val="0"/>
          <w:numId w:val="1"/>
        </w:numPr>
        <w:spacing w:line="320" w:lineRule="exact"/>
        <w:ind w:left="357" w:hanging="357"/>
      </w:pPr>
      <w:r w:rsidRPr="009F48BC">
        <w:rPr>
          <w:i/>
        </w:rPr>
        <w:t>Häme als literarisches Verfahren. Günter Grass, Walter Jens und die Mühen des Erinnerns</w:t>
      </w:r>
      <w:r>
        <w:t xml:space="preserve"> (</w:t>
      </w:r>
      <w:r w:rsidRPr="004D1946">
        <w:t>Göttingen: Wallstein</w:t>
      </w:r>
      <w:r>
        <w:t>,</w:t>
      </w:r>
      <w:r w:rsidRPr="004D1946">
        <w:t xml:space="preserve"> 2008</w:t>
      </w:r>
      <w:r>
        <w:t>)</w:t>
      </w:r>
      <w:r w:rsidRPr="004D1946">
        <w:t xml:space="preserve"> (Göttinger Sudelblätter)</w:t>
      </w:r>
      <w:r>
        <w:t>.</w:t>
      </w:r>
    </w:p>
    <w:p w14:paraId="4F03590E" w14:textId="77777777" w:rsidR="00B27BB7" w:rsidRDefault="00B27BB7" w:rsidP="00B27BB7">
      <w:pPr>
        <w:pStyle w:val="Biblio"/>
        <w:numPr>
          <w:ilvl w:val="0"/>
          <w:numId w:val="1"/>
        </w:numPr>
        <w:spacing w:line="320" w:lineRule="exact"/>
        <w:ind w:left="357" w:hanging="357"/>
      </w:pPr>
      <w:r>
        <w:rPr>
          <w:i/>
        </w:rPr>
        <w:t>»O komm und geh«. Skeptische Lektüren der ›Sonette an Orpheus‹ von Rilke</w:t>
      </w:r>
      <w:r>
        <w:t xml:space="preserve"> (Göttingen: Wallstein, 2014).</w:t>
      </w:r>
    </w:p>
    <w:p w14:paraId="4E7C48D3" w14:textId="77777777" w:rsidR="00B27BB7" w:rsidRDefault="00B27BB7" w:rsidP="00B27BB7">
      <w:pPr>
        <w:pStyle w:val="Biblio"/>
        <w:numPr>
          <w:ilvl w:val="0"/>
          <w:numId w:val="1"/>
        </w:numPr>
        <w:spacing w:line="320" w:lineRule="exact"/>
        <w:ind w:left="357" w:hanging="357"/>
      </w:pPr>
      <w:r>
        <w:rPr>
          <w:i/>
        </w:rPr>
        <w:t>Philologie der Poesie. Von Goethe bis Peter Szondi</w:t>
      </w:r>
      <w:r>
        <w:t xml:space="preserve"> (Berlin: de Gruyter, 2014).</w:t>
      </w:r>
    </w:p>
    <w:p w14:paraId="11029F39" w14:textId="665E9A73" w:rsidR="00B27BB7" w:rsidRPr="003314F5" w:rsidRDefault="00B27BB7" w:rsidP="00B27BB7">
      <w:pPr>
        <w:pStyle w:val="Biblio"/>
        <w:numPr>
          <w:ilvl w:val="0"/>
          <w:numId w:val="1"/>
        </w:numPr>
        <w:spacing w:line="320" w:lineRule="exact"/>
        <w:ind w:left="357" w:hanging="357"/>
      </w:pPr>
      <w:proofErr w:type="spellStart"/>
      <w:r>
        <w:rPr>
          <w:i/>
        </w:rPr>
        <w:t>L’intelligence</w:t>
      </w:r>
      <w:proofErr w:type="spellEnd"/>
      <w:r>
        <w:rPr>
          <w:i/>
        </w:rPr>
        <w:t xml:space="preserve"> du texte. Rilke – Celan – Wittgenstein</w:t>
      </w:r>
      <w:r w:rsidRPr="003314F5">
        <w:t xml:space="preserve">, </w:t>
      </w:r>
      <w:proofErr w:type="spellStart"/>
      <w:r w:rsidRPr="003314F5">
        <w:t>traduit</w:t>
      </w:r>
      <w:proofErr w:type="spellEnd"/>
      <w:r w:rsidRPr="003314F5">
        <w:t xml:space="preserve"> de </w:t>
      </w:r>
      <w:proofErr w:type="spellStart"/>
      <w:r w:rsidRPr="003314F5">
        <w:t>l’allema</w:t>
      </w:r>
      <w:r w:rsidR="00492510">
        <w:t>n</w:t>
      </w:r>
      <w:r w:rsidRPr="003314F5">
        <w:t>d</w:t>
      </w:r>
      <w:proofErr w:type="spellEnd"/>
      <w:r w:rsidRPr="003314F5">
        <w:t xml:space="preserve"> par Isabelle </w:t>
      </w:r>
      <w:r>
        <w:t>Kalinowski</w:t>
      </w:r>
      <w:r w:rsidRPr="003314F5">
        <w:t xml:space="preserve"> </w:t>
      </w:r>
      <w:r>
        <w:t>(</w:t>
      </w:r>
      <w:r w:rsidRPr="003314F5">
        <w:t>Villeneuve</w:t>
      </w:r>
      <w:r>
        <w:t xml:space="preserve"> </w:t>
      </w:r>
      <w:proofErr w:type="spellStart"/>
      <w:r>
        <w:t>d’Ascq</w:t>
      </w:r>
      <w:proofErr w:type="spellEnd"/>
      <w:r>
        <w:t xml:space="preserve">: Presses Univ. du </w:t>
      </w:r>
      <w:proofErr w:type="spellStart"/>
      <w:r>
        <w:t>Septentrion</w:t>
      </w:r>
      <w:proofErr w:type="spellEnd"/>
      <w:r>
        <w:t>, 2016) (</w:t>
      </w:r>
      <w:proofErr w:type="spellStart"/>
      <w:r>
        <w:t>Opuscules</w:t>
      </w:r>
      <w:proofErr w:type="spellEnd"/>
      <w:r>
        <w:t xml:space="preserve"> 33).</w:t>
      </w:r>
    </w:p>
    <w:p w14:paraId="2CA2F5A5" w14:textId="77777777" w:rsidR="00B27BB7" w:rsidRDefault="00B27BB7" w:rsidP="00B27BB7">
      <w:pPr>
        <w:pStyle w:val="Biblio"/>
        <w:spacing w:before="240" w:after="240" w:line="320" w:lineRule="exact"/>
        <w:ind w:left="357" w:hanging="357"/>
      </w:pPr>
    </w:p>
    <w:p w14:paraId="02B68DAB" w14:textId="77777777" w:rsidR="00B27BB7" w:rsidRPr="00672BD8" w:rsidRDefault="00B27BB7" w:rsidP="00B27BB7">
      <w:pPr>
        <w:pStyle w:val="berschri2"/>
        <w:rPr>
          <w:b/>
          <w:bCs/>
          <w:sz w:val="22"/>
          <w:lang w:val="en-US"/>
        </w:rPr>
      </w:pPr>
      <w:r w:rsidRPr="00672BD8">
        <w:rPr>
          <w:b/>
          <w:bCs/>
          <w:sz w:val="22"/>
          <w:lang w:val="en-US"/>
        </w:rPr>
        <w:lastRenderedPageBreak/>
        <w:t>Translations</w:t>
      </w:r>
      <w:r>
        <w:rPr>
          <w:b/>
          <w:bCs/>
          <w:sz w:val="22"/>
          <w:lang w:val="en-US"/>
        </w:rPr>
        <w:t xml:space="preserve"> and Letters</w:t>
      </w:r>
    </w:p>
    <w:p w14:paraId="30657A9E" w14:textId="77777777" w:rsidR="00B27BB7" w:rsidRPr="004D1946" w:rsidRDefault="00B27BB7" w:rsidP="00B27BB7">
      <w:pPr>
        <w:pStyle w:val="Biblio"/>
        <w:spacing w:line="320" w:lineRule="exact"/>
        <w:ind w:left="0" w:firstLine="0"/>
      </w:pPr>
      <w:r w:rsidRPr="00672BD8">
        <w:rPr>
          <w:lang w:val="en-US"/>
        </w:rPr>
        <w:t xml:space="preserve">1. "Jean Bollack: </w:t>
      </w:r>
      <w:proofErr w:type="spellStart"/>
      <w:r w:rsidRPr="00672BD8">
        <w:rPr>
          <w:lang w:val="en-US"/>
        </w:rPr>
        <w:t>Celans</w:t>
      </w:r>
      <w:proofErr w:type="spellEnd"/>
      <w:r w:rsidRPr="00672BD8">
        <w:rPr>
          <w:lang w:val="en-US"/>
        </w:rPr>
        <w:t xml:space="preserve"> </w:t>
      </w:r>
      <w:proofErr w:type="spellStart"/>
      <w:r w:rsidRPr="00672BD8">
        <w:rPr>
          <w:lang w:val="en-US"/>
        </w:rPr>
        <w:t>Maskenspiel</w:t>
      </w:r>
      <w:proofErr w:type="spellEnd"/>
      <w:r w:rsidRPr="00672BD8">
        <w:rPr>
          <w:lang w:val="en-US"/>
        </w:rPr>
        <w:t xml:space="preserve">. </w:t>
      </w:r>
      <w:r w:rsidRPr="004D1946">
        <w:t>Sein Brief an Jünger betont das Trennende</w:t>
      </w:r>
      <w:r>
        <w:t xml:space="preserve">", </w:t>
      </w:r>
      <w:r w:rsidRPr="00672BD8">
        <w:rPr>
          <w:i/>
        </w:rPr>
        <w:t>Frankfurter Allgemeine Zeitung</w:t>
      </w:r>
      <w:r w:rsidRPr="004D1946">
        <w:t xml:space="preserve"> 14.1.2005</w:t>
      </w:r>
      <w:r>
        <w:t>.</w:t>
      </w:r>
    </w:p>
    <w:p w14:paraId="401DBA4B" w14:textId="77777777" w:rsidR="00B27BB7" w:rsidRDefault="00B27BB7" w:rsidP="00B27BB7">
      <w:pPr>
        <w:pStyle w:val="Biblio"/>
        <w:spacing w:line="320" w:lineRule="exact"/>
        <w:ind w:left="0" w:firstLine="0"/>
      </w:pPr>
      <w:r w:rsidRPr="0033619D">
        <w:rPr>
          <w:lang w:val="en-US"/>
        </w:rPr>
        <w:t xml:space="preserve">2. "Jean Bollack: </w:t>
      </w:r>
      <w:proofErr w:type="spellStart"/>
      <w:r w:rsidRPr="0033619D">
        <w:rPr>
          <w:lang w:val="en-US"/>
        </w:rPr>
        <w:t>Celan</w:t>
      </w:r>
      <w:proofErr w:type="spellEnd"/>
      <w:r w:rsidRPr="0033619D">
        <w:rPr>
          <w:lang w:val="en-US"/>
        </w:rPr>
        <w:t xml:space="preserve"> </w:t>
      </w:r>
      <w:proofErr w:type="spellStart"/>
      <w:r w:rsidRPr="0033619D">
        <w:rPr>
          <w:lang w:val="en-US"/>
        </w:rPr>
        <w:t>liest</w:t>
      </w:r>
      <w:proofErr w:type="spellEnd"/>
      <w:r w:rsidRPr="0033619D">
        <w:rPr>
          <w:lang w:val="en-US"/>
        </w:rPr>
        <w:t xml:space="preserve"> Benjamin (1968)", in ed. </w:t>
      </w:r>
      <w:r>
        <w:t xml:space="preserve">Werner </w:t>
      </w:r>
      <w:proofErr w:type="spellStart"/>
      <w:r>
        <w:t>Wögerbauer</w:t>
      </w:r>
      <w:proofErr w:type="spellEnd"/>
      <w:r>
        <w:t xml:space="preserve">, </w:t>
      </w:r>
      <w:r w:rsidRPr="00672BD8">
        <w:rPr>
          <w:i/>
        </w:rPr>
        <w:t>Jean Bollack. Dichtung wider Dichtung.</w:t>
      </w:r>
      <w:r w:rsidRPr="004D1946">
        <w:t xml:space="preserve"> </w:t>
      </w:r>
      <w:r w:rsidRPr="00672BD8">
        <w:rPr>
          <w:i/>
        </w:rPr>
        <w:t>Paul Celan und die Literatur</w:t>
      </w:r>
      <w:r>
        <w:t xml:space="preserve"> (</w:t>
      </w:r>
      <w:r w:rsidRPr="004D1946">
        <w:t>Göttingen: Wallstein Verlag</w:t>
      </w:r>
      <w:r>
        <w:t>,</w:t>
      </w:r>
      <w:r w:rsidRPr="004D1946">
        <w:t xml:space="preserve"> 2006</w:t>
      </w:r>
      <w:r>
        <w:t xml:space="preserve">): </w:t>
      </w:r>
      <w:r w:rsidRPr="004D1946">
        <w:t>153</w:t>
      </w:r>
      <w:r>
        <w:t>–</w:t>
      </w:r>
      <w:r w:rsidRPr="004D1946">
        <w:t>164</w:t>
      </w:r>
      <w:r>
        <w:t>.</w:t>
      </w:r>
    </w:p>
    <w:p w14:paraId="4F80B73F" w14:textId="77777777" w:rsidR="00B27BB7" w:rsidRDefault="00B27BB7" w:rsidP="00B27BB7">
      <w:pPr>
        <w:pStyle w:val="Biblio"/>
        <w:spacing w:line="320" w:lineRule="exact"/>
        <w:ind w:left="0" w:firstLine="0"/>
      </w:pPr>
      <w:r>
        <w:t xml:space="preserve">3. </w:t>
      </w:r>
      <w:r w:rsidRPr="0033619D">
        <w:rPr>
          <w:lang w:val="en-US"/>
        </w:rPr>
        <w:t>"</w:t>
      </w:r>
      <w:r>
        <w:t>Donald Berger: ›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Walking‹ and ›Tom </w:t>
      </w:r>
      <w:proofErr w:type="spellStart"/>
      <w:r>
        <w:t>Madigan</w:t>
      </w:r>
      <w:proofErr w:type="spellEnd"/>
      <w:r>
        <w:t xml:space="preserve">‹", </w:t>
      </w:r>
      <w:proofErr w:type="spellStart"/>
      <w:r w:rsidRPr="00F60248">
        <w:rPr>
          <w:i/>
        </w:rPr>
        <w:t>Limen</w:t>
      </w:r>
      <w:proofErr w:type="spellEnd"/>
      <w:r w:rsidRPr="00F60248">
        <w:rPr>
          <w:i/>
        </w:rPr>
        <w:t>. Mehrsprachige Zeitschrift für zeitgenössische Dichtung</w:t>
      </w:r>
      <w:r>
        <w:t xml:space="preserve"> 2 (2013): 31-40.</w:t>
      </w:r>
    </w:p>
    <w:p w14:paraId="1802CA39" w14:textId="77777777" w:rsidR="00B27BB7" w:rsidRPr="004D1946" w:rsidRDefault="00B27BB7" w:rsidP="00B27BB7">
      <w:pPr>
        <w:pStyle w:val="Biblio"/>
        <w:spacing w:line="320" w:lineRule="exact"/>
        <w:ind w:left="0" w:firstLine="0"/>
      </w:pPr>
      <w:r>
        <w:t xml:space="preserve">4. "Jean Bollack: Die unnütze Elektra", </w:t>
      </w:r>
      <w:r w:rsidRPr="00B55AE0">
        <w:rPr>
          <w:i/>
        </w:rPr>
        <w:t>Maske und Kothurn</w:t>
      </w:r>
      <w:r>
        <w:t xml:space="preserve"> 59.4 (2013): 69-80.</w:t>
      </w:r>
    </w:p>
    <w:p w14:paraId="3E14BA7C" w14:textId="77777777" w:rsidR="00B27BB7" w:rsidRDefault="00B27BB7" w:rsidP="00B27BB7">
      <w:pPr>
        <w:pStyle w:val="Biblio"/>
        <w:spacing w:line="320" w:lineRule="exact"/>
        <w:ind w:left="0" w:firstLine="0"/>
      </w:pPr>
      <w:r>
        <w:t>5</w:t>
      </w:r>
      <w:r w:rsidRPr="0033619D">
        <w:t>. "Don</w:t>
      </w:r>
      <w:r>
        <w:t>ald</w:t>
      </w:r>
      <w:r w:rsidRPr="0033619D">
        <w:t xml:space="preserve"> Berger: The Long Time. </w:t>
      </w:r>
      <w:r w:rsidRPr="004D1946">
        <w:t>Poems</w:t>
      </w:r>
      <w:r>
        <w:t>",</w:t>
      </w:r>
      <w:r w:rsidRPr="004D1946">
        <w:t xml:space="preserve"> </w:t>
      </w:r>
      <w:r>
        <w:t>(</w:t>
      </w:r>
      <w:r w:rsidRPr="004D1946">
        <w:t>Göttingen: Wallstein Verlag</w:t>
      </w:r>
      <w:r>
        <w:t>, 2015).</w:t>
      </w:r>
    </w:p>
    <w:p w14:paraId="3C42EF5A" w14:textId="77777777" w:rsidR="00B27BB7" w:rsidRPr="004D1946" w:rsidRDefault="00B27BB7" w:rsidP="00B27BB7">
      <w:pPr>
        <w:pStyle w:val="Biblio"/>
        <w:spacing w:line="320" w:lineRule="exact"/>
        <w:ind w:left="0" w:firstLine="0"/>
      </w:pPr>
      <w:r>
        <w:t xml:space="preserve">6. </w:t>
      </w:r>
      <w:r w:rsidRPr="0033619D">
        <w:t>"</w:t>
      </w:r>
      <w:r>
        <w:t xml:space="preserve">Christoph König </w:t>
      </w:r>
      <w:proofErr w:type="spellStart"/>
      <w:r>
        <w:t>to</w:t>
      </w:r>
      <w:proofErr w:type="spellEnd"/>
      <w:r>
        <w:t xml:space="preserve"> Wolfgang Hildesheimer, 22.3.1984, Innsbruck</w:t>
      </w:r>
      <w:r w:rsidRPr="0033619D">
        <w:t>"</w:t>
      </w:r>
      <w:r>
        <w:t xml:space="preserve">, in </w:t>
      </w:r>
      <w:proofErr w:type="spellStart"/>
      <w:r>
        <w:t>ed</w:t>
      </w:r>
      <w:proofErr w:type="spellEnd"/>
      <w:r>
        <w:t xml:space="preserve">. Stephan </w:t>
      </w:r>
      <w:proofErr w:type="spellStart"/>
      <w:r>
        <w:t>Braese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Olga Blank and Thomas Wild, </w:t>
      </w:r>
      <w:r w:rsidRPr="006A6F55">
        <w:rPr>
          <w:i/>
        </w:rPr>
        <w:t xml:space="preserve">Wolfgang Hildesheimer. </w:t>
      </w:r>
      <w:r w:rsidRPr="006A6F55">
        <w:t>»Alles andere steht in meinem Roman«</w:t>
      </w:r>
      <w:r w:rsidRPr="006A6F55">
        <w:rPr>
          <w:i/>
        </w:rPr>
        <w:t>. Zwölf Briefwechsel</w:t>
      </w:r>
      <w:r>
        <w:t xml:space="preserve"> (Berlin: Suhrkamp, 2017): 502-503.</w:t>
      </w:r>
    </w:p>
    <w:p w14:paraId="6EE53465" w14:textId="77777777" w:rsidR="00B27BB7" w:rsidRPr="004D1946" w:rsidRDefault="00B27BB7" w:rsidP="00B27BB7">
      <w:pPr>
        <w:pStyle w:val="Biblio"/>
        <w:spacing w:before="240" w:after="240" w:line="320" w:lineRule="exact"/>
        <w:ind w:left="0" w:firstLine="0"/>
      </w:pPr>
    </w:p>
    <w:p w14:paraId="6A180BB0" w14:textId="77777777" w:rsidR="00B27BB7" w:rsidRPr="004D1946" w:rsidRDefault="00B27BB7" w:rsidP="00B27BB7">
      <w:pPr>
        <w:pStyle w:val="berschri2"/>
        <w:spacing w:line="320" w:lineRule="exact"/>
        <w:ind w:left="357" w:hanging="357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Edited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Volumes</w:t>
      </w:r>
      <w:proofErr w:type="spellEnd"/>
    </w:p>
    <w:p w14:paraId="378548AA" w14:textId="77777777" w:rsidR="00B27BB7" w:rsidRPr="00EB700C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9F48BC">
        <w:rPr>
          <w:i/>
        </w:rPr>
        <w:t>Gegen den Traum vom Geist. Internationales Ferdinand-Ebner-Symposion 1981</w:t>
      </w:r>
      <w:r>
        <w:t>,</w:t>
      </w:r>
      <w:r>
        <w:rPr>
          <w:i/>
        </w:rPr>
        <w:t xml:space="preserve"> </w:t>
      </w:r>
      <w:proofErr w:type="spellStart"/>
      <w:r>
        <w:t>ed</w:t>
      </w:r>
      <w:proofErr w:type="spellEnd"/>
      <w:r>
        <w:t>. Christoph König et al. (</w:t>
      </w:r>
      <w:r w:rsidRPr="004D1946">
        <w:t>Salzburg</w:t>
      </w:r>
      <w:r>
        <w:t>: Müller,</w:t>
      </w:r>
      <w:r w:rsidRPr="004D1946">
        <w:t xml:space="preserve"> 1985</w:t>
      </w:r>
      <w:r>
        <w:t>) (Brenner-Studien 5).</w:t>
      </w:r>
    </w:p>
    <w:p w14:paraId="0F41608D" w14:textId="77777777" w:rsidR="00B27BB7" w:rsidRPr="00EB700C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9F48BC">
        <w:rPr>
          <w:i/>
        </w:rPr>
        <w:t>Literaturwissenschaft und Geistesgeschichte 1910 und 1925</w:t>
      </w:r>
      <w:r>
        <w:t xml:space="preserve">, </w:t>
      </w:r>
      <w:proofErr w:type="spellStart"/>
      <w:r>
        <w:t>ed</w:t>
      </w:r>
      <w:proofErr w:type="spellEnd"/>
      <w:r>
        <w:t>.</w:t>
      </w:r>
      <w:r w:rsidRPr="004D1946">
        <w:t xml:space="preserve"> Christoph König </w:t>
      </w:r>
      <w:r>
        <w:t>and</w:t>
      </w:r>
      <w:r w:rsidRPr="004D1946">
        <w:t xml:space="preserve"> Eber</w:t>
      </w:r>
      <w:r>
        <w:t xml:space="preserve">hard </w:t>
      </w:r>
      <w:proofErr w:type="spellStart"/>
      <w:r>
        <w:t>Lämmert</w:t>
      </w:r>
      <w:proofErr w:type="spellEnd"/>
      <w:r>
        <w:t xml:space="preserve"> (</w:t>
      </w:r>
      <w:r w:rsidRPr="004D1946">
        <w:t>Frankfurt am Main</w:t>
      </w:r>
      <w:r>
        <w:t>: Fischer,</w:t>
      </w:r>
      <w:r w:rsidRPr="004D1946">
        <w:t xml:space="preserve"> 1993</w:t>
      </w:r>
      <w:r>
        <w:t>)</w:t>
      </w:r>
      <w:r w:rsidRPr="004D1946">
        <w:t xml:space="preserve"> (Fischer </w:t>
      </w:r>
      <w:proofErr w:type="spellStart"/>
      <w:r>
        <w:t>Tschenbuch</w:t>
      </w:r>
      <w:proofErr w:type="spellEnd"/>
      <w:r w:rsidRPr="004D1946">
        <w:t xml:space="preserve"> 11471)</w:t>
      </w:r>
      <w:r>
        <w:t>.</w:t>
      </w:r>
    </w:p>
    <w:p w14:paraId="5A21BCF0" w14:textId="77777777" w:rsidR="00B27BB7" w:rsidRPr="004D1946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9F48BC">
        <w:rPr>
          <w:i/>
        </w:rPr>
        <w:t>Peter Szondi: Briefe</w:t>
      </w:r>
      <w:r>
        <w:t xml:space="preserve">, </w:t>
      </w:r>
      <w:proofErr w:type="spellStart"/>
      <w:r>
        <w:t>ed</w:t>
      </w:r>
      <w:proofErr w:type="spellEnd"/>
      <w:r>
        <w:t xml:space="preserve">. </w:t>
      </w:r>
      <w:r w:rsidRPr="004D1946">
        <w:t xml:space="preserve">Christoph König </w:t>
      </w:r>
      <w:r>
        <w:t>and</w:t>
      </w:r>
      <w:r w:rsidRPr="004D1946">
        <w:t xml:space="preserve"> Thomas </w:t>
      </w:r>
      <w:proofErr w:type="spellStart"/>
      <w:r w:rsidRPr="004D1946">
        <w:t>Sparr</w:t>
      </w:r>
      <w:proofErr w:type="spellEnd"/>
      <w:r>
        <w:t xml:space="preserve"> (Frankfurt am Main: Suhrkamp, 1993; 2nd. </w:t>
      </w:r>
      <w:proofErr w:type="spellStart"/>
      <w:r>
        <w:t>edition</w:t>
      </w:r>
      <w:proofErr w:type="spellEnd"/>
      <w:r>
        <w:t>, 1994).</w:t>
      </w:r>
    </w:p>
    <w:p w14:paraId="5B5A3A79" w14:textId="77777777" w:rsidR="00B27BB7" w:rsidRPr="004D1946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9F48BC">
        <w:rPr>
          <w:i/>
        </w:rPr>
        <w:t>Germanistik in Mittel- und Osteuropa. 1945-1992</w:t>
      </w:r>
      <w:r>
        <w:t xml:space="preserve">, </w:t>
      </w:r>
      <w:proofErr w:type="spellStart"/>
      <w:r>
        <w:t>ed</w:t>
      </w:r>
      <w:proofErr w:type="spellEnd"/>
      <w:r>
        <w:t xml:space="preserve">. </w:t>
      </w:r>
      <w:r w:rsidRPr="004D1946">
        <w:t>Christoph König</w:t>
      </w:r>
      <w:r>
        <w:t xml:space="preserve"> (</w:t>
      </w:r>
      <w:r w:rsidRPr="004D1946">
        <w:t>Berlin/New York: de Gruyter</w:t>
      </w:r>
      <w:r>
        <w:t>,</w:t>
      </w:r>
      <w:r w:rsidRPr="004D1946">
        <w:t xml:space="preserve"> 1995</w:t>
      </w:r>
      <w:r>
        <w:t>).</w:t>
      </w:r>
    </w:p>
    <w:p w14:paraId="2F821464" w14:textId="77777777" w:rsidR="00B27BB7" w:rsidRPr="004D1946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9F48BC">
        <w:rPr>
          <w:i/>
        </w:rPr>
        <w:t>Literaturarchiv</w:t>
      </w:r>
      <w:r>
        <w:rPr>
          <w:i/>
        </w:rPr>
        <w:t xml:space="preserve"> und Literaturforschung</w:t>
      </w:r>
      <w:r w:rsidRPr="009F48BC">
        <w:rPr>
          <w:i/>
        </w:rPr>
        <w:t>. Aspekte neuer Zusammenarbeit</w:t>
      </w:r>
      <w:r>
        <w:t xml:space="preserve">, </w:t>
      </w:r>
      <w:proofErr w:type="spellStart"/>
      <w:r>
        <w:t>ed</w:t>
      </w:r>
      <w:proofErr w:type="spellEnd"/>
      <w:r>
        <w:t>.</w:t>
      </w:r>
      <w:r w:rsidRPr="004D1946">
        <w:t xml:space="preserve"> Christoph König </w:t>
      </w:r>
      <w:r>
        <w:t>and</w:t>
      </w:r>
      <w:r w:rsidRPr="004D1946">
        <w:t xml:space="preserve"> Siegfried Seifert (</w:t>
      </w:r>
      <w:r>
        <w:t xml:space="preserve">München at al.: Saur, </w:t>
      </w:r>
      <w:r w:rsidRPr="004D1946">
        <w:t xml:space="preserve">1996) </w:t>
      </w:r>
      <w:r w:rsidRPr="003B23FD">
        <w:t>(</w:t>
      </w:r>
      <w:r>
        <w:t>Literatur und Archiv 8</w:t>
      </w:r>
      <w:r w:rsidRPr="003B23FD">
        <w:t>)</w:t>
      </w:r>
      <w:r>
        <w:t>.</w:t>
      </w:r>
    </w:p>
    <w:p w14:paraId="2C551167" w14:textId="77777777" w:rsidR="00B27BB7" w:rsidRPr="004D1946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F02DA7">
        <w:rPr>
          <w:i/>
        </w:rPr>
        <w:t>Zeitenwechsel. Germanistische Literaturwissenschaft vor und nach 1945</w:t>
      </w:r>
      <w:r>
        <w:t xml:space="preserve">, </w:t>
      </w:r>
      <w:proofErr w:type="spellStart"/>
      <w:r>
        <w:t>ed</w:t>
      </w:r>
      <w:proofErr w:type="spellEnd"/>
      <w:r>
        <w:t xml:space="preserve">. </w:t>
      </w:r>
      <w:r w:rsidRPr="004D1946">
        <w:t xml:space="preserve">Wilfried Barner </w:t>
      </w:r>
      <w:r>
        <w:t>and</w:t>
      </w:r>
      <w:r w:rsidRPr="004D1946">
        <w:t xml:space="preserve"> Christoph König</w:t>
      </w:r>
      <w:r>
        <w:t xml:space="preserve"> (2nd </w:t>
      </w:r>
      <w:proofErr w:type="spellStart"/>
      <w:r>
        <w:t>ed</w:t>
      </w:r>
      <w:proofErr w:type="spellEnd"/>
      <w:r w:rsidRPr="004D1946">
        <w:t>.</w:t>
      </w:r>
      <w:r>
        <w:t xml:space="preserve">, </w:t>
      </w:r>
      <w:r w:rsidRPr="004D1946">
        <w:t>Frankfurt am Main</w:t>
      </w:r>
      <w:r>
        <w:t>: Fischer,</w:t>
      </w:r>
      <w:r w:rsidRPr="004D1946">
        <w:t xml:space="preserve"> 1996</w:t>
      </w:r>
      <w:r>
        <w:t>)</w:t>
      </w:r>
      <w:r w:rsidRPr="004D1946">
        <w:t xml:space="preserve"> (Fischer Taschenbuch 12963)</w:t>
      </w:r>
      <w:r>
        <w:t>.</w:t>
      </w:r>
    </w:p>
    <w:p w14:paraId="5689646C" w14:textId="77777777" w:rsidR="00B27BB7" w:rsidRPr="00F02DA7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  <w:rPr>
          <w:lang w:val="en-US"/>
        </w:rPr>
      </w:pPr>
      <w:r w:rsidRPr="00F02DA7">
        <w:rPr>
          <w:lang w:val="en-US"/>
        </w:rPr>
        <w:t xml:space="preserve">Revue </w:t>
      </w:r>
      <w:proofErr w:type="spellStart"/>
      <w:r w:rsidRPr="00F02DA7">
        <w:rPr>
          <w:lang w:val="en-US"/>
        </w:rPr>
        <w:t>Germanique</w:t>
      </w:r>
      <w:proofErr w:type="spellEnd"/>
      <w:r w:rsidRPr="00F02DA7">
        <w:rPr>
          <w:lang w:val="en-US"/>
        </w:rPr>
        <w:t xml:space="preserve"> </w:t>
      </w:r>
      <w:proofErr w:type="spellStart"/>
      <w:r w:rsidRPr="00F02DA7">
        <w:rPr>
          <w:lang w:val="en-US"/>
        </w:rPr>
        <w:t>Internationale</w:t>
      </w:r>
      <w:proofErr w:type="spellEnd"/>
      <w:r w:rsidRPr="00F02DA7">
        <w:rPr>
          <w:lang w:val="en-US"/>
        </w:rPr>
        <w:t>, Paris. – Ed. issue 8, July 1997, "</w:t>
      </w:r>
      <w:proofErr w:type="spellStart"/>
      <w:r w:rsidRPr="00F02DA7">
        <w:rPr>
          <w:lang w:val="en-US"/>
        </w:rPr>
        <w:t>Théorie</w:t>
      </w:r>
      <w:proofErr w:type="spellEnd"/>
      <w:r w:rsidRPr="00F02DA7">
        <w:rPr>
          <w:lang w:val="en-US"/>
        </w:rPr>
        <w:t xml:space="preserve"> de la </w:t>
      </w:r>
      <w:proofErr w:type="spellStart"/>
      <w:r w:rsidRPr="00F02DA7">
        <w:rPr>
          <w:lang w:val="en-US"/>
        </w:rPr>
        <w:t>littérature</w:t>
      </w:r>
      <w:proofErr w:type="spellEnd"/>
      <w:r w:rsidRPr="00F02DA7">
        <w:rPr>
          <w:lang w:val="en-US"/>
        </w:rPr>
        <w:t>"</w:t>
      </w:r>
      <w:r>
        <w:rPr>
          <w:lang w:val="en-US"/>
        </w:rPr>
        <w:t>.</w:t>
      </w:r>
    </w:p>
    <w:p w14:paraId="6FDE726D" w14:textId="77777777" w:rsidR="00B27BB7" w:rsidRPr="004D1946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F02DA7">
        <w:rPr>
          <w:i/>
        </w:rPr>
        <w:t>Konkurrenten in der Fakultät. Kultur, Wissen und Universität um 1900</w:t>
      </w:r>
      <w:r>
        <w:t xml:space="preserve">, </w:t>
      </w:r>
      <w:proofErr w:type="spellStart"/>
      <w:r>
        <w:t>ed</w:t>
      </w:r>
      <w:proofErr w:type="spellEnd"/>
      <w:r>
        <w:t>.</w:t>
      </w:r>
      <w:r w:rsidRPr="004D1946">
        <w:t xml:space="preserve"> Christoph König </w:t>
      </w:r>
      <w:r>
        <w:t>and</w:t>
      </w:r>
      <w:r w:rsidRPr="004D1946">
        <w:t xml:space="preserve"> Eberhard </w:t>
      </w:r>
      <w:proofErr w:type="spellStart"/>
      <w:r w:rsidRPr="004D1946">
        <w:t>Lämmert</w:t>
      </w:r>
      <w:proofErr w:type="spellEnd"/>
      <w:r>
        <w:t xml:space="preserve"> (</w:t>
      </w:r>
      <w:r w:rsidRPr="004D1946">
        <w:t>Frankfurt am Main</w:t>
      </w:r>
      <w:r>
        <w:t>: Fischer,</w:t>
      </w:r>
      <w:r w:rsidRPr="004D1946">
        <w:t xml:space="preserve"> 1999</w:t>
      </w:r>
      <w:r>
        <w:t>)</w:t>
      </w:r>
      <w:r w:rsidRPr="004D1946">
        <w:t xml:space="preserve"> (Fischer Taschenbuch 14262)</w:t>
      </w:r>
      <w:r>
        <w:t>.</w:t>
      </w:r>
    </w:p>
    <w:p w14:paraId="43D8AEB7" w14:textId="77777777" w:rsidR="00B27BB7" w:rsidRPr="004D1946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F02DA7">
        <w:rPr>
          <w:i/>
        </w:rPr>
        <w:t>Paul Böckmann: Dichterische Wege der Subjektivierung. Studien zur deutschen Literatur im 19. und 20. Jahrhundert</w:t>
      </w:r>
      <w:r>
        <w:t xml:space="preserve">, </w:t>
      </w:r>
      <w:proofErr w:type="spellStart"/>
      <w:r>
        <w:t>ed</w:t>
      </w:r>
      <w:proofErr w:type="spellEnd"/>
      <w:r>
        <w:t>. Christoph König (</w:t>
      </w:r>
      <w:r w:rsidRPr="004D1946">
        <w:t>Tübingen: Niemeyer</w:t>
      </w:r>
      <w:r>
        <w:t>,</w:t>
      </w:r>
      <w:r w:rsidRPr="004D1946">
        <w:t xml:space="preserve"> 1999</w:t>
      </w:r>
      <w:r>
        <w:t>).</w:t>
      </w:r>
    </w:p>
    <w:p w14:paraId="6AB38AB4" w14:textId="77777777" w:rsidR="00B27BB7" w:rsidRPr="004D1946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F02DA7">
        <w:rPr>
          <w:i/>
        </w:rPr>
        <w:t>Wissenschaftsgeschichte der Germanistik in Porträts</w:t>
      </w:r>
      <w:r>
        <w:t xml:space="preserve">, </w:t>
      </w:r>
      <w:proofErr w:type="spellStart"/>
      <w:r>
        <w:t>ed</w:t>
      </w:r>
      <w:proofErr w:type="spellEnd"/>
      <w:r>
        <w:t>.</w:t>
      </w:r>
      <w:r w:rsidRPr="004D1946">
        <w:t xml:space="preserve"> Christoph König, Hans-Harald Müller </w:t>
      </w:r>
      <w:r>
        <w:t>and Werner Röcke (</w:t>
      </w:r>
      <w:r w:rsidRPr="004D1946">
        <w:t>Berlin/New York: de Gruyter</w:t>
      </w:r>
      <w:r>
        <w:t>,</w:t>
      </w:r>
      <w:r w:rsidRPr="004D1946">
        <w:t xml:space="preserve"> 2000</w:t>
      </w:r>
      <w:r>
        <w:t>).</w:t>
      </w:r>
    </w:p>
    <w:p w14:paraId="04DD0EA2" w14:textId="77777777" w:rsidR="00B27BB7" w:rsidRPr="004D1946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F02DA7">
        <w:rPr>
          <w:i/>
        </w:rPr>
        <w:t>Jüdische Intellektuelle und die Philologien in Deutschland. 1871 bis 1933</w:t>
      </w:r>
      <w:r>
        <w:t xml:space="preserve">, </w:t>
      </w:r>
      <w:proofErr w:type="spellStart"/>
      <w:r>
        <w:t>ed</w:t>
      </w:r>
      <w:proofErr w:type="spellEnd"/>
      <w:r>
        <w:t>.</w:t>
      </w:r>
      <w:r w:rsidRPr="004D1946">
        <w:t xml:space="preserve"> Wilfried Barner </w:t>
      </w:r>
      <w:r>
        <w:t>and Christoph König (</w:t>
      </w:r>
      <w:r w:rsidRPr="004D1946">
        <w:t>Göttingen: Wallstein</w:t>
      </w:r>
      <w:r>
        <w:t>, 2001)</w:t>
      </w:r>
      <w:r w:rsidRPr="004D1946">
        <w:t xml:space="preserve"> (Marbacher Wissenschaftsgeschichte 3)</w:t>
      </w:r>
      <w:r>
        <w:t>.</w:t>
      </w:r>
    </w:p>
    <w:p w14:paraId="2F871E44" w14:textId="77777777" w:rsidR="00B27BB7" w:rsidRPr="004D1946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F02DA7">
        <w:rPr>
          <w:i/>
        </w:rPr>
        <w:lastRenderedPageBreak/>
        <w:t>Germanistik - eine politische Wissenschaft</w:t>
      </w:r>
      <w:r>
        <w:t xml:space="preserve">, </w:t>
      </w:r>
      <w:proofErr w:type="spellStart"/>
      <w:r>
        <w:t>ed</w:t>
      </w:r>
      <w:proofErr w:type="spellEnd"/>
      <w:r>
        <w:t xml:space="preserve">. </w:t>
      </w:r>
      <w:r w:rsidRPr="004D1946">
        <w:t xml:space="preserve">Christoph König, Klaus-Michael </w:t>
      </w:r>
      <w:proofErr w:type="spellStart"/>
      <w:r w:rsidRPr="004D1946">
        <w:t>Bogdal</w:t>
      </w:r>
      <w:proofErr w:type="spellEnd"/>
      <w:r w:rsidRPr="004D1946">
        <w:t>, Hans-Harald Müller</w:t>
      </w:r>
      <w:r>
        <w:t xml:space="preserve"> (</w:t>
      </w:r>
      <w:r w:rsidRPr="004D1946">
        <w:t>Göttingen: Wallstein</w:t>
      </w:r>
      <w:r>
        <w:t xml:space="preserve">, 2002) </w:t>
      </w:r>
      <w:r w:rsidRPr="004D1946">
        <w:t>(</w:t>
      </w:r>
      <w:r>
        <w:t xml:space="preserve">Special </w:t>
      </w:r>
      <w:proofErr w:type="spellStart"/>
      <w:r>
        <w:t>issue</w:t>
      </w:r>
      <w:proofErr w:type="spellEnd"/>
      <w:r w:rsidRPr="004D1946">
        <w:t xml:space="preserve"> </w:t>
      </w:r>
      <w:r>
        <w:t>'</w:t>
      </w:r>
      <w:r w:rsidRPr="004D1946">
        <w:t>Mitteilungen des Marbacher Arbeitskreises für Geschichte der Germanistik</w:t>
      </w:r>
      <w:r>
        <w:t>'</w:t>
      </w:r>
      <w:r w:rsidRPr="004D1946">
        <w:t>, H. 21/22)</w:t>
      </w:r>
      <w:r>
        <w:t>.</w:t>
      </w:r>
    </w:p>
    <w:p w14:paraId="6DA0E021" w14:textId="77777777" w:rsidR="00B27BB7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F02DA7">
        <w:rPr>
          <w:i/>
        </w:rPr>
        <w:t>Aktuelle und allgemeine Fragen der germanistischen Wissenschaftsgeschichte</w:t>
      </w:r>
      <w:r>
        <w:t xml:space="preserve">, </w:t>
      </w:r>
      <w:proofErr w:type="spellStart"/>
      <w:r>
        <w:t>ed</w:t>
      </w:r>
      <w:proofErr w:type="spellEnd"/>
      <w:r>
        <w:t xml:space="preserve">. </w:t>
      </w:r>
      <w:r w:rsidRPr="004D1946">
        <w:t xml:space="preserve">Christoph König </w:t>
      </w:r>
      <w:r>
        <w:t xml:space="preserve">and </w:t>
      </w:r>
      <w:r w:rsidRPr="004D1946">
        <w:t xml:space="preserve">Andreas </w:t>
      </w:r>
      <w:proofErr w:type="spellStart"/>
      <w:r w:rsidRPr="004D1946">
        <w:t>Gardt</w:t>
      </w:r>
      <w:proofErr w:type="spellEnd"/>
      <w:r>
        <w:t xml:space="preserve"> (</w:t>
      </w:r>
      <w:r w:rsidRPr="004D1946">
        <w:t xml:space="preserve">Bern </w:t>
      </w:r>
      <w:r>
        <w:t xml:space="preserve">et al.: </w:t>
      </w:r>
      <w:r w:rsidRPr="004D1946">
        <w:t>Lang</w:t>
      </w:r>
      <w:r>
        <w:t>,</w:t>
      </w:r>
      <w:r w:rsidRPr="004D1946">
        <w:t xml:space="preserve"> 2003</w:t>
      </w:r>
      <w:r>
        <w:t>)</w:t>
      </w:r>
      <w:r w:rsidRPr="004D1946">
        <w:t xml:space="preserve"> (Akten des X. Internationalen Germanistenkongresses Wien 2000: Zeitenwende – Die Germanistik auf dem Weg vom 20. ins 21. Jahrhundert, </w:t>
      </w:r>
      <w:r>
        <w:t>vol.</w:t>
      </w:r>
      <w:r w:rsidRPr="004D1946">
        <w:t xml:space="preserve"> 11)</w:t>
      </w:r>
      <w:r>
        <w:t>.</w:t>
      </w:r>
    </w:p>
    <w:p w14:paraId="4FC3527D" w14:textId="77777777" w:rsidR="00B27BB7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F02DA7">
        <w:rPr>
          <w:i/>
        </w:rPr>
        <w:t>Internationales Germanistenlexikon 1800 – 1950</w:t>
      </w:r>
      <w:r>
        <w:t xml:space="preserve">, </w:t>
      </w:r>
      <w:proofErr w:type="spellStart"/>
      <w:r w:rsidRPr="007E4D49">
        <w:t>ed</w:t>
      </w:r>
      <w:proofErr w:type="spellEnd"/>
      <w:r w:rsidRPr="007E4D49">
        <w:t xml:space="preserve">. and </w:t>
      </w:r>
      <w:proofErr w:type="spellStart"/>
      <w:r w:rsidRPr="007E4D49">
        <w:t>introd</w:t>
      </w:r>
      <w:proofErr w:type="spellEnd"/>
      <w:r w:rsidRPr="007E4D49">
        <w:t xml:space="preserve">. Christoph König, </w:t>
      </w:r>
      <w:proofErr w:type="spellStart"/>
      <w:r w:rsidRPr="007E4D49">
        <w:t>assisted</w:t>
      </w:r>
      <w:proofErr w:type="spellEnd"/>
      <w:r w:rsidRPr="007E4D49">
        <w:t xml:space="preserve"> </w:t>
      </w:r>
      <w:proofErr w:type="spellStart"/>
      <w:r w:rsidRPr="007E4D49">
        <w:t>by</w:t>
      </w:r>
      <w:proofErr w:type="spellEnd"/>
      <w:r w:rsidRPr="007E4D49">
        <w:t xml:space="preserve"> Birgit </w:t>
      </w:r>
      <w:proofErr w:type="spellStart"/>
      <w:r w:rsidRPr="007E4D49">
        <w:t>Wägenbaur</w:t>
      </w:r>
      <w:proofErr w:type="spellEnd"/>
      <w:r w:rsidRPr="007E4D49">
        <w:t xml:space="preserve"> </w:t>
      </w:r>
      <w:proofErr w:type="spellStart"/>
      <w:r w:rsidRPr="007E4D49">
        <w:t>together</w:t>
      </w:r>
      <w:proofErr w:type="spellEnd"/>
      <w:r w:rsidRPr="007E4D49">
        <w:t xml:space="preserve"> </w:t>
      </w:r>
      <w:proofErr w:type="spellStart"/>
      <w:r w:rsidRPr="007E4D49">
        <w:t>with</w:t>
      </w:r>
      <w:proofErr w:type="spellEnd"/>
      <w:r w:rsidRPr="007E4D49">
        <w:t xml:space="preserve"> Andrea </w:t>
      </w:r>
      <w:proofErr w:type="spellStart"/>
      <w:r w:rsidRPr="007E4D49">
        <w:t>Frindt</w:t>
      </w:r>
      <w:proofErr w:type="spellEnd"/>
      <w:r w:rsidRPr="007E4D49">
        <w:t xml:space="preserve">, Hanne Knickmann, Volker Michel, Angela </w:t>
      </w:r>
      <w:proofErr w:type="spellStart"/>
      <w:r w:rsidRPr="007E4D49">
        <w:t>Reinthal</w:t>
      </w:r>
      <w:proofErr w:type="spellEnd"/>
      <w:r w:rsidRPr="007E4D49">
        <w:t xml:space="preserve"> and Karla Rommel</w:t>
      </w:r>
      <w:r>
        <w:t xml:space="preserve">, 3 </w:t>
      </w:r>
      <w:proofErr w:type="spellStart"/>
      <w:r w:rsidRPr="007E4D49">
        <w:t>vols</w:t>
      </w:r>
      <w:proofErr w:type="spellEnd"/>
      <w:r w:rsidRPr="007E4D49">
        <w:t xml:space="preserve"> and</w:t>
      </w:r>
      <w:r>
        <w:t xml:space="preserve"> </w:t>
      </w:r>
      <w:r w:rsidRPr="004D1946">
        <w:t xml:space="preserve">CD-ROM </w:t>
      </w:r>
      <w:r>
        <w:t>(</w:t>
      </w:r>
      <w:r w:rsidRPr="004D1946">
        <w:t>Berlin/New York: Walter de Gruyter</w:t>
      </w:r>
      <w:r>
        <w:t>,</w:t>
      </w:r>
      <w:r w:rsidRPr="004D1946">
        <w:t xml:space="preserve"> 2003</w:t>
      </w:r>
      <w:r>
        <w:t>).</w:t>
      </w:r>
    </w:p>
    <w:p w14:paraId="13407309" w14:textId="77777777" w:rsidR="00B27BB7" w:rsidRPr="004D1946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F02DA7">
        <w:rPr>
          <w:i/>
        </w:rPr>
        <w:t>Literaturwissenschaft und Linguistik von 1960 bis heute</w:t>
      </w:r>
      <w:r>
        <w:t xml:space="preserve">, </w:t>
      </w:r>
      <w:proofErr w:type="spellStart"/>
      <w:r>
        <w:t>ed</w:t>
      </w:r>
      <w:proofErr w:type="spellEnd"/>
      <w:r>
        <w:t>.</w:t>
      </w:r>
      <w:r w:rsidRPr="004D1946">
        <w:t xml:space="preserve"> Ulrike </w:t>
      </w:r>
      <w:proofErr w:type="spellStart"/>
      <w:r w:rsidRPr="004D1946">
        <w:t>Haß</w:t>
      </w:r>
      <w:proofErr w:type="spellEnd"/>
      <w:r w:rsidRPr="004D1946">
        <w:t xml:space="preserve"> </w:t>
      </w:r>
      <w:r>
        <w:t>and</w:t>
      </w:r>
      <w:r w:rsidRPr="004D1946">
        <w:t xml:space="preserve"> Christoph König</w:t>
      </w:r>
      <w:r>
        <w:t xml:space="preserve"> (</w:t>
      </w:r>
      <w:r w:rsidRPr="004D1946">
        <w:t>Göttingen: Wallstein</w:t>
      </w:r>
      <w:r>
        <w:t>,</w:t>
      </w:r>
      <w:r w:rsidRPr="004D1946">
        <w:t xml:space="preserve"> 2003</w:t>
      </w:r>
      <w:r>
        <w:t>)</w:t>
      </w:r>
      <w:r w:rsidRPr="004D1946">
        <w:t xml:space="preserve"> (Marbacher Wissenschaftsgeschichte 4)</w:t>
      </w:r>
      <w:r>
        <w:t>.</w:t>
      </w:r>
    </w:p>
    <w:p w14:paraId="2A89C9C8" w14:textId="77777777" w:rsidR="00B27BB7" w:rsidRPr="004D1946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F02DA7">
        <w:rPr>
          <w:i/>
        </w:rPr>
        <w:t>Paul Celan und Peter Szondi: Briefwechsel. Mit Briefen von Gisèle Celan-Lestrange an Peter Szondi und Auszügen aus dem Briefwechsel zwischen Peter Szondi und Jean und Mayotte Bollack</w:t>
      </w:r>
      <w:r>
        <w:t xml:space="preserve">, </w:t>
      </w:r>
      <w:proofErr w:type="spellStart"/>
      <w:r>
        <w:t>ed</w:t>
      </w:r>
      <w:proofErr w:type="spellEnd"/>
      <w:r>
        <w:t>. Christoph König (</w:t>
      </w:r>
      <w:r w:rsidRPr="004D1946">
        <w:t>Frankfurt am Main: Suhrkamp</w:t>
      </w:r>
      <w:r>
        <w:t>,</w:t>
      </w:r>
      <w:r w:rsidRPr="004D1946">
        <w:t xml:space="preserve"> 2005</w:t>
      </w:r>
      <w:r>
        <w:t>).</w:t>
      </w:r>
    </w:p>
    <w:p w14:paraId="030EC943" w14:textId="77777777" w:rsidR="00B27BB7" w:rsidRPr="004D1946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F02DA7">
        <w:rPr>
          <w:i/>
        </w:rPr>
        <w:t>Hugo v</w:t>
      </w:r>
      <w:r>
        <w:rPr>
          <w:i/>
        </w:rPr>
        <w:t>on Hofmannsthal - Walther Brecht: Briefwechsel. M</w:t>
      </w:r>
      <w:r w:rsidRPr="00F02DA7">
        <w:rPr>
          <w:i/>
        </w:rPr>
        <w:t>it Briefen Hugo von Hofmannsthals an Erika Brecht</w:t>
      </w:r>
      <w:r>
        <w:t xml:space="preserve">, </w:t>
      </w:r>
      <w:proofErr w:type="spellStart"/>
      <w:r>
        <w:t>ed</w:t>
      </w:r>
      <w:proofErr w:type="spellEnd"/>
      <w:r>
        <w:t xml:space="preserve">. </w:t>
      </w:r>
      <w:r w:rsidRPr="004D1946">
        <w:t xml:space="preserve">Christoph König </w:t>
      </w:r>
      <w:r>
        <w:t xml:space="preserve">and </w:t>
      </w:r>
      <w:r w:rsidRPr="004D1946">
        <w:t xml:space="preserve">David </w:t>
      </w:r>
      <w:proofErr w:type="spellStart"/>
      <w:r w:rsidRPr="004D1946">
        <w:t>Oels</w:t>
      </w:r>
      <w:proofErr w:type="spellEnd"/>
      <w:r>
        <w:t xml:space="preserve"> (</w:t>
      </w:r>
      <w:r w:rsidRPr="004D1946">
        <w:t>Göttingen: Wallstein</w:t>
      </w:r>
      <w:r>
        <w:t>,</w:t>
      </w:r>
      <w:r w:rsidRPr="004D1946">
        <w:t xml:space="preserve"> 2005</w:t>
      </w:r>
      <w:r>
        <w:t>)</w:t>
      </w:r>
      <w:r w:rsidRPr="004D1946">
        <w:t xml:space="preserve"> (Marbacher Wissenschaftsgeschichte 6)</w:t>
      </w:r>
      <w:r>
        <w:t>.</w:t>
      </w:r>
    </w:p>
    <w:p w14:paraId="694BCD61" w14:textId="77777777" w:rsidR="00B27BB7" w:rsidRPr="003323F5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F02DA7">
        <w:rPr>
          <w:i/>
        </w:rPr>
        <w:t>Das Potential europäischer Philologien. Geschichte, Leistung, Funktion</w:t>
      </w:r>
      <w:r>
        <w:t xml:space="preserve">, </w:t>
      </w:r>
      <w:proofErr w:type="spellStart"/>
      <w:r>
        <w:t>ed</w:t>
      </w:r>
      <w:proofErr w:type="spellEnd"/>
      <w:r>
        <w:t xml:space="preserve">. </w:t>
      </w:r>
      <w:r w:rsidRPr="00451C1B">
        <w:t>Christoph König</w:t>
      </w:r>
      <w:r>
        <w:t xml:space="preserve"> (</w:t>
      </w:r>
      <w:r w:rsidRPr="00451C1B">
        <w:t>Göttingen: Wallstein</w:t>
      </w:r>
      <w:r>
        <w:t>,</w:t>
      </w:r>
      <w:r w:rsidRPr="00451C1B">
        <w:t xml:space="preserve"> 2009</w:t>
      </w:r>
      <w:r>
        <w:t>)</w:t>
      </w:r>
      <w:r w:rsidRPr="00451C1B">
        <w:t xml:space="preserve"> (Philologien. Praxis, Geschichte, Theorie 1)</w:t>
      </w:r>
      <w:r>
        <w:t>.</w:t>
      </w:r>
    </w:p>
    <w:p w14:paraId="1C12EB5E" w14:textId="77777777" w:rsidR="00B27BB7" w:rsidRPr="007E4D49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  <w:rPr>
          <w:lang w:val="en-US"/>
        </w:rPr>
      </w:pPr>
      <w:r w:rsidRPr="0033619D">
        <w:rPr>
          <w:i/>
          <w:lang w:val="en-US"/>
        </w:rPr>
        <w:t xml:space="preserve">La </w:t>
      </w:r>
      <w:proofErr w:type="spellStart"/>
      <w:r w:rsidRPr="0033619D">
        <w:rPr>
          <w:i/>
          <w:lang w:val="en-US"/>
        </w:rPr>
        <w:t>philologie</w:t>
      </w:r>
      <w:proofErr w:type="spellEnd"/>
      <w:r w:rsidRPr="0033619D">
        <w:rPr>
          <w:i/>
          <w:lang w:val="en-US"/>
        </w:rPr>
        <w:t xml:space="preserve"> au </w:t>
      </w:r>
      <w:proofErr w:type="spellStart"/>
      <w:r w:rsidRPr="0033619D">
        <w:rPr>
          <w:i/>
          <w:lang w:val="en-US"/>
        </w:rPr>
        <w:t>présent</w:t>
      </w:r>
      <w:proofErr w:type="spellEnd"/>
      <w:r w:rsidRPr="0033619D">
        <w:rPr>
          <w:i/>
          <w:lang w:val="en-US"/>
        </w:rPr>
        <w:t xml:space="preserve">. </w:t>
      </w:r>
      <w:r w:rsidRPr="00F02DA7">
        <w:rPr>
          <w:i/>
          <w:lang w:val="en-US"/>
        </w:rPr>
        <w:t>Pour Jean Bollack</w:t>
      </w:r>
      <w:r w:rsidRPr="00F02DA7">
        <w:rPr>
          <w:lang w:val="en-US"/>
        </w:rPr>
        <w:t xml:space="preserve">, </w:t>
      </w:r>
      <w:r w:rsidRPr="007E4D49">
        <w:rPr>
          <w:lang w:val="en-US"/>
        </w:rPr>
        <w:t xml:space="preserve">texts collected by Christoph König and Denis </w:t>
      </w:r>
      <w:proofErr w:type="spellStart"/>
      <w:r w:rsidRPr="007E4D49">
        <w:rPr>
          <w:lang w:val="en-US"/>
        </w:rPr>
        <w:t>Thouard</w:t>
      </w:r>
      <w:proofErr w:type="spellEnd"/>
      <w:r w:rsidRPr="007E4D49">
        <w:rPr>
          <w:lang w:val="en-US"/>
        </w:rPr>
        <w:t xml:space="preserve"> (Lille: Septentrion, 2010).</w:t>
      </w:r>
    </w:p>
    <w:p w14:paraId="1CDC398F" w14:textId="77777777" w:rsidR="00B27BB7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89724B">
        <w:rPr>
          <w:i/>
          <w:lang w:val="en-US"/>
        </w:rPr>
        <w:t xml:space="preserve">La lecture </w:t>
      </w:r>
      <w:proofErr w:type="spellStart"/>
      <w:r w:rsidRPr="0089724B">
        <w:rPr>
          <w:i/>
          <w:lang w:val="en-US"/>
        </w:rPr>
        <w:t>insistante</w:t>
      </w:r>
      <w:proofErr w:type="spellEnd"/>
      <w:r w:rsidRPr="0089724B">
        <w:rPr>
          <w:i/>
          <w:lang w:val="en-US"/>
        </w:rPr>
        <w:t xml:space="preserve">. </w:t>
      </w:r>
      <w:proofErr w:type="spellStart"/>
      <w:r w:rsidRPr="0089724B">
        <w:rPr>
          <w:i/>
        </w:rPr>
        <w:t>Autour</w:t>
      </w:r>
      <w:proofErr w:type="spellEnd"/>
      <w:r w:rsidRPr="0089724B">
        <w:rPr>
          <w:i/>
        </w:rPr>
        <w:t xml:space="preserve"> du Jean Bollack</w:t>
      </w:r>
      <w:r w:rsidRPr="00F02DA7">
        <w:t xml:space="preserve">; </w:t>
      </w:r>
      <w:proofErr w:type="spellStart"/>
      <w:r w:rsidRPr="007E4D49">
        <w:t>Cérisy</w:t>
      </w:r>
      <w:proofErr w:type="spellEnd"/>
      <w:r w:rsidRPr="007E4D49">
        <w:t xml:space="preserve"> </w:t>
      </w:r>
      <w:proofErr w:type="spellStart"/>
      <w:r w:rsidRPr="007E4D49">
        <w:t>symposium</w:t>
      </w:r>
      <w:proofErr w:type="spellEnd"/>
      <w:r w:rsidRPr="007E4D49">
        <w:t xml:space="preserve">, </w:t>
      </w:r>
      <w:proofErr w:type="spellStart"/>
      <w:r w:rsidRPr="007E4D49">
        <w:t>ed</w:t>
      </w:r>
      <w:proofErr w:type="spellEnd"/>
      <w:r w:rsidRPr="007E4D49">
        <w:t>. Christoph</w:t>
      </w:r>
      <w:r w:rsidRPr="00F02DA7">
        <w:t xml:space="preserve"> König </w:t>
      </w:r>
      <w:r>
        <w:t xml:space="preserve">and </w:t>
      </w:r>
      <w:r w:rsidRPr="00F02DA7">
        <w:t xml:space="preserve">Heinz </w:t>
      </w:r>
      <w:proofErr w:type="spellStart"/>
      <w:r w:rsidRPr="00F02DA7">
        <w:t>Wismann</w:t>
      </w:r>
      <w:proofErr w:type="spellEnd"/>
      <w:r w:rsidRPr="00F02DA7">
        <w:t xml:space="preserve"> (Paris: Albin Michel, 2011).</w:t>
      </w:r>
    </w:p>
    <w:p w14:paraId="4798F692" w14:textId="77777777" w:rsidR="00B27BB7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89724B">
        <w:rPr>
          <w:i/>
        </w:rPr>
        <w:t>Hugo von Hofmannsthal. Ein Brief</w:t>
      </w:r>
      <w:r>
        <w:t xml:space="preserve">, </w:t>
      </w:r>
      <w:proofErr w:type="spellStart"/>
      <w:r>
        <w:t>ed</w:t>
      </w:r>
      <w:proofErr w:type="spellEnd"/>
      <w:r>
        <w:t xml:space="preserve">. Klaus Detjen and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Christoph König (Göttingen: Wallstein Verlag, 2014) (Typographische Bibliothek 11).</w:t>
      </w:r>
    </w:p>
    <w:p w14:paraId="52380DCA" w14:textId="77777777" w:rsidR="00B27BB7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884FC4">
        <w:rPr>
          <w:i/>
        </w:rPr>
        <w:t xml:space="preserve">Jean Bollack (1923-2012): Speech at </w:t>
      </w:r>
      <w:proofErr w:type="spellStart"/>
      <w:r w:rsidRPr="00884FC4">
        <w:rPr>
          <w:i/>
        </w:rPr>
        <w:t>the</w:t>
      </w:r>
      <w:proofErr w:type="spellEnd"/>
      <w:r w:rsidRPr="00884FC4">
        <w:rPr>
          <w:i/>
        </w:rPr>
        <w:t xml:space="preserve"> </w:t>
      </w:r>
      <w:proofErr w:type="spellStart"/>
      <w:r w:rsidRPr="00884FC4">
        <w:rPr>
          <w:i/>
        </w:rPr>
        <w:t>memorial</w:t>
      </w:r>
      <w:proofErr w:type="spellEnd"/>
      <w:r w:rsidRPr="00884FC4">
        <w:rPr>
          <w:i/>
        </w:rPr>
        <w:t xml:space="preserve"> </w:t>
      </w:r>
      <w:proofErr w:type="spellStart"/>
      <w:r w:rsidRPr="00884FC4">
        <w:rPr>
          <w:i/>
        </w:rPr>
        <w:t>service</w:t>
      </w:r>
      <w:proofErr w:type="spellEnd"/>
      <w:r w:rsidRPr="00884FC4">
        <w:rPr>
          <w:i/>
        </w:rPr>
        <w:t xml:space="preserve"> </w:t>
      </w:r>
      <w:proofErr w:type="spellStart"/>
      <w:r w:rsidRPr="00884FC4">
        <w:rPr>
          <w:i/>
        </w:rPr>
        <w:t>for</w:t>
      </w:r>
      <w:proofErr w:type="spellEnd"/>
      <w:r w:rsidRPr="00884FC4">
        <w:rPr>
          <w:i/>
        </w:rPr>
        <w:t xml:space="preserve"> Peter Szondi on 1</w:t>
      </w:r>
      <w:r>
        <w:rPr>
          <w:i/>
        </w:rPr>
        <w:t>6</w:t>
      </w:r>
      <w:r w:rsidRPr="00884FC4">
        <w:rPr>
          <w:i/>
        </w:rPr>
        <w:t xml:space="preserve"> November 1971 at </w:t>
      </w:r>
      <w:proofErr w:type="spellStart"/>
      <w:r w:rsidRPr="00884FC4">
        <w:rPr>
          <w:i/>
        </w:rPr>
        <w:t>the</w:t>
      </w:r>
      <w:proofErr w:type="spellEnd"/>
      <w:r w:rsidRPr="00884FC4">
        <w:rPr>
          <w:i/>
        </w:rPr>
        <w:t xml:space="preserve"> </w:t>
      </w:r>
      <w:proofErr w:type="spellStart"/>
      <w:r w:rsidRPr="00884FC4">
        <w:rPr>
          <w:i/>
        </w:rPr>
        <w:t>crematorium</w:t>
      </w:r>
      <w:proofErr w:type="spellEnd"/>
      <w:r w:rsidRPr="00884FC4">
        <w:rPr>
          <w:i/>
        </w:rPr>
        <w:t xml:space="preserve"> Berlin-Wilmersdorf</w:t>
      </w:r>
      <w:r>
        <w:t xml:space="preserve">,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Christoph König, Geschichte der Germanistik. Historische Zeitschrift für die Philologien 47/48 (2015): 106-108.</w:t>
      </w:r>
    </w:p>
    <w:p w14:paraId="4B75D48D" w14:textId="77777777" w:rsidR="00B27BB7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>
        <w:rPr>
          <w:i/>
        </w:rPr>
        <w:t>Max Kommerell: Zwei symbolische Bücher</w:t>
      </w:r>
      <w:r w:rsidRPr="00DB4603">
        <w:t xml:space="preserve">,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Christoph König, Geschichte der Germanistik. Historische Zeitschrift für die Philologien 47/48 (2015): 109-106).</w:t>
      </w:r>
    </w:p>
    <w:p w14:paraId="0267FAB8" w14:textId="77777777" w:rsidR="00B27BB7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>
        <w:rPr>
          <w:i/>
        </w:rPr>
        <w:t>Sheldon Pollock: Kritische Philologie. Essays zu Literatur, Sprache und Macht in Indien und Europa</w:t>
      </w:r>
      <w:r w:rsidRPr="0084124B">
        <w:t xml:space="preserve">, </w:t>
      </w:r>
      <w:proofErr w:type="spellStart"/>
      <w:r w:rsidRPr="0084124B">
        <w:t>translated</w:t>
      </w:r>
      <w:proofErr w:type="spellEnd"/>
      <w:r w:rsidRPr="0084124B">
        <w:t xml:space="preserve"> </w:t>
      </w:r>
      <w:proofErr w:type="spellStart"/>
      <w:r w:rsidRPr="0084124B">
        <w:t>by</w:t>
      </w:r>
      <w:proofErr w:type="spellEnd"/>
      <w:r w:rsidRPr="0084124B">
        <w:t xml:space="preserve"> Brigitte Schöning, </w:t>
      </w:r>
      <w:proofErr w:type="spellStart"/>
      <w:r w:rsidRPr="0084124B">
        <w:t>ed</w:t>
      </w:r>
      <w:proofErr w:type="spellEnd"/>
      <w:r w:rsidRPr="0084124B">
        <w:t xml:space="preserve">. Christoph König (Göttingen: Wallstein Verlag, 2015) (Philologien. </w:t>
      </w:r>
      <w:proofErr w:type="spellStart"/>
      <w:r w:rsidRPr="0084124B">
        <w:t>Therorie</w:t>
      </w:r>
      <w:proofErr w:type="spellEnd"/>
      <w:r w:rsidRPr="0084124B">
        <w:t>, Praxis, Geschichte 2).</w:t>
      </w:r>
    </w:p>
    <w:p w14:paraId="6A0A21FC" w14:textId="77777777" w:rsidR="00B27BB7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>
        <w:rPr>
          <w:i/>
        </w:rPr>
        <w:t xml:space="preserve">Jean Bollack: The Art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Reading.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Homer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Paul Celan</w:t>
      </w:r>
      <w:r w:rsidRPr="0084124B">
        <w:t xml:space="preserve">, </w:t>
      </w:r>
      <w:proofErr w:type="spellStart"/>
      <w:r w:rsidRPr="0084124B">
        <w:t>translated</w:t>
      </w:r>
      <w:proofErr w:type="spellEnd"/>
      <w:r w:rsidRPr="0084124B">
        <w:t xml:space="preserve"> </w:t>
      </w:r>
      <w:proofErr w:type="spellStart"/>
      <w:r w:rsidRPr="0084124B">
        <w:t>by</w:t>
      </w:r>
      <w:proofErr w:type="spellEnd"/>
      <w:r w:rsidRPr="0084124B">
        <w:t xml:space="preserve"> </w:t>
      </w:r>
      <w:proofErr w:type="spellStart"/>
      <w:r w:rsidRPr="0084124B">
        <w:t>cathrine</w:t>
      </w:r>
      <w:proofErr w:type="spellEnd"/>
      <w:r w:rsidRPr="0084124B">
        <w:t xml:space="preserve"> Porter and Susan </w:t>
      </w:r>
      <w:proofErr w:type="spellStart"/>
      <w:r w:rsidRPr="0084124B">
        <w:t>Tarrow</w:t>
      </w:r>
      <w:proofErr w:type="spellEnd"/>
      <w:r w:rsidRPr="0084124B">
        <w:t xml:space="preserve"> </w:t>
      </w:r>
      <w:proofErr w:type="spellStart"/>
      <w:r w:rsidRPr="0084124B">
        <w:t>with</w:t>
      </w:r>
      <w:proofErr w:type="spellEnd"/>
      <w:r w:rsidRPr="0084124B">
        <w:t xml:space="preserve"> Bruce King, </w:t>
      </w:r>
      <w:proofErr w:type="spellStart"/>
      <w:r w:rsidRPr="0084124B">
        <w:t>ed</w:t>
      </w:r>
      <w:proofErr w:type="spellEnd"/>
      <w:r w:rsidRPr="0084124B">
        <w:t xml:space="preserve">. Christoph König, Leonard </w:t>
      </w:r>
      <w:proofErr w:type="spellStart"/>
      <w:r w:rsidRPr="0084124B">
        <w:t>Muellner</w:t>
      </w:r>
      <w:proofErr w:type="spellEnd"/>
      <w:r w:rsidRPr="0084124B">
        <w:t>, Gregory Nagy and Sheldon Pollock (Cambridge/Massachusetts/London: Harvard University Press, 2016) (</w:t>
      </w:r>
      <w:proofErr w:type="spellStart"/>
      <w:r w:rsidRPr="0084124B">
        <w:t>Hellenic</w:t>
      </w:r>
      <w:proofErr w:type="spellEnd"/>
      <w:r w:rsidRPr="0084124B">
        <w:t xml:space="preserve"> Studies 73).</w:t>
      </w:r>
    </w:p>
    <w:p w14:paraId="21C6A2C8" w14:textId="77777777" w:rsidR="00B27BB7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>
        <w:rPr>
          <w:i/>
        </w:rPr>
        <w:t>Über ›Die Sonette an Orpheus‹ von Rilke. Lektüren</w:t>
      </w:r>
      <w:r w:rsidRPr="007963EF">
        <w:t xml:space="preserve">, </w:t>
      </w:r>
      <w:proofErr w:type="spellStart"/>
      <w:r w:rsidRPr="007963EF">
        <w:t>ed</w:t>
      </w:r>
      <w:proofErr w:type="spellEnd"/>
      <w:r w:rsidRPr="007963EF">
        <w:t xml:space="preserve">. Christoph König and Kai Bremer on behalf </w:t>
      </w:r>
      <w:proofErr w:type="spellStart"/>
      <w:r w:rsidRPr="007963EF">
        <w:t>of</w:t>
      </w:r>
      <w:proofErr w:type="spellEnd"/>
      <w:r w:rsidRPr="007963EF">
        <w:t xml:space="preserve"> </w:t>
      </w:r>
      <w:proofErr w:type="spellStart"/>
      <w:r w:rsidRPr="007963EF">
        <w:t>the</w:t>
      </w:r>
      <w:proofErr w:type="spellEnd"/>
      <w:r w:rsidRPr="007963EF">
        <w:t xml:space="preserve"> Peter-Szondi-Kolleg </w:t>
      </w:r>
      <w:r>
        <w:t>[</w:t>
      </w:r>
      <w:proofErr w:type="spellStart"/>
      <w:r w:rsidRPr="007963EF">
        <w:t>with</w:t>
      </w:r>
      <w:proofErr w:type="spellEnd"/>
      <w:r w:rsidRPr="007963EF">
        <w:t xml:space="preserve"> a </w:t>
      </w:r>
      <w:proofErr w:type="spellStart"/>
      <w:r w:rsidRPr="007963EF">
        <w:t>historical-critical</w:t>
      </w:r>
      <w:proofErr w:type="spellEnd"/>
      <w:r w:rsidRPr="007963EF">
        <w:t xml:space="preserve"> </w:t>
      </w:r>
      <w:proofErr w:type="spellStart"/>
      <w:r w:rsidRPr="007963EF">
        <w:t>edition</w:t>
      </w:r>
      <w:proofErr w:type="spellEnd"/>
      <w:r w:rsidRPr="007963EF">
        <w:t xml:space="preserve"> </w:t>
      </w:r>
      <w:proofErr w:type="spellStart"/>
      <w:r w:rsidRPr="007963EF">
        <w:t>of</w:t>
      </w:r>
      <w:proofErr w:type="spellEnd"/>
      <w:r w:rsidRPr="007963EF">
        <w:t xml:space="preserve"> </w:t>
      </w:r>
      <w:proofErr w:type="spellStart"/>
      <w:r w:rsidRPr="007963EF">
        <w:t>the</w:t>
      </w:r>
      <w:proofErr w:type="spellEnd"/>
      <w:r w:rsidRPr="007963EF">
        <w:t xml:space="preserve"> ›Sonette an Orpheus‹, </w:t>
      </w:r>
      <w:proofErr w:type="spellStart"/>
      <w:r w:rsidRPr="007963EF">
        <w:t>together</w:t>
      </w:r>
      <w:proofErr w:type="spellEnd"/>
      <w:r w:rsidRPr="007963EF">
        <w:t xml:space="preserve"> </w:t>
      </w:r>
      <w:proofErr w:type="spellStart"/>
      <w:r w:rsidRPr="007963EF">
        <w:t>with</w:t>
      </w:r>
      <w:proofErr w:type="spellEnd"/>
      <w:r w:rsidRPr="007963EF">
        <w:t xml:space="preserve"> Michael </w:t>
      </w:r>
      <w:proofErr w:type="spellStart"/>
      <w:r w:rsidRPr="007963EF">
        <w:t>Woll</w:t>
      </w:r>
      <w:proofErr w:type="spellEnd"/>
      <w:r>
        <w:t>]</w:t>
      </w:r>
      <w:r w:rsidRPr="007963EF">
        <w:t xml:space="preserve"> (Göttingen: Wallstein Verlag, 2016).</w:t>
      </w:r>
    </w:p>
    <w:p w14:paraId="5C5FA227" w14:textId="77777777" w:rsidR="00B27BB7" w:rsidRDefault="00B27BB7" w:rsidP="00B27BB7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3858CA">
        <w:rPr>
          <w:i/>
        </w:rPr>
        <w:lastRenderedPageBreak/>
        <w:t>Lektürepraxis und Theoriebildung. Zur Aktualität Max Kommerells</w:t>
      </w:r>
      <w:r>
        <w:t xml:space="preserve">, </w:t>
      </w:r>
      <w:proofErr w:type="spellStart"/>
      <w:r>
        <w:t>ed</w:t>
      </w:r>
      <w:proofErr w:type="spellEnd"/>
      <w:r>
        <w:t xml:space="preserve">. Christoph König, Isolde Schiffermüller, Christian Benne and Gabriella </w:t>
      </w:r>
      <w:proofErr w:type="spellStart"/>
      <w:r>
        <w:t>Pelloni</w:t>
      </w:r>
      <w:proofErr w:type="spellEnd"/>
      <w:r>
        <w:t xml:space="preserve"> (</w:t>
      </w:r>
      <w:r w:rsidRPr="003858CA">
        <w:t>Göttingen: Wallstein Verlag, 2018</w:t>
      </w:r>
      <w:r>
        <w:t>)</w:t>
      </w:r>
      <w:r w:rsidRPr="003858CA">
        <w:t xml:space="preserve"> (Philologien. Theorie, Praxis, Geschichte 4).</w:t>
      </w:r>
    </w:p>
    <w:p w14:paraId="11469A5A" w14:textId="049D71D7" w:rsidR="00D32A3B" w:rsidRDefault="00B27BB7" w:rsidP="00D32A3B">
      <w:pPr>
        <w:pStyle w:val="Biblio"/>
        <w:numPr>
          <w:ilvl w:val="0"/>
          <w:numId w:val="3"/>
        </w:numPr>
        <w:spacing w:line="320" w:lineRule="exact"/>
        <w:ind w:left="357" w:hanging="357"/>
      </w:pPr>
      <w:r w:rsidRPr="00532EC0">
        <w:rPr>
          <w:i/>
        </w:rPr>
        <w:t>Wunsch, Indianer zu werden. Versuche über einen Satz von Franz Kafka</w:t>
      </w:r>
      <w:r w:rsidRPr="00532EC0">
        <w:t xml:space="preserve">, </w:t>
      </w:r>
      <w:proofErr w:type="spellStart"/>
      <w:r>
        <w:t>ed</w:t>
      </w:r>
      <w:proofErr w:type="spellEnd"/>
      <w:r>
        <w:t>.</w:t>
      </w:r>
      <w:r w:rsidRPr="00532EC0">
        <w:t xml:space="preserve"> Christoph König </w:t>
      </w:r>
      <w:r>
        <w:t>and</w:t>
      </w:r>
      <w:r w:rsidRPr="00532EC0">
        <w:t xml:space="preserve"> Glenn W. Most </w:t>
      </w:r>
      <w:r>
        <w:t>(</w:t>
      </w:r>
      <w:r w:rsidRPr="00532EC0">
        <w:t>Göttingen: Wallstein Verlag, 2019</w:t>
      </w:r>
      <w:r>
        <w:t>)</w:t>
      </w:r>
      <w:r w:rsidRPr="00532EC0">
        <w:t>.</w:t>
      </w:r>
    </w:p>
    <w:p w14:paraId="2724E8D9" w14:textId="77777777" w:rsidR="00D32A3B" w:rsidRDefault="00D32A3B" w:rsidP="00D32A3B">
      <w:pPr>
        <w:pStyle w:val="Biblio"/>
        <w:spacing w:line="320" w:lineRule="exact"/>
      </w:pPr>
    </w:p>
    <w:p w14:paraId="3C589619" w14:textId="77777777" w:rsidR="00B27BB7" w:rsidRPr="004D1946" w:rsidRDefault="00B27BB7" w:rsidP="00B27BB7">
      <w:pPr>
        <w:pStyle w:val="berschri2"/>
        <w:spacing w:line="320" w:lineRule="exact"/>
        <w:ind w:left="357" w:hanging="357"/>
        <w:rPr>
          <w:b/>
          <w:bCs/>
          <w:sz w:val="22"/>
        </w:rPr>
      </w:pPr>
      <w:r>
        <w:rPr>
          <w:b/>
          <w:bCs/>
          <w:sz w:val="22"/>
        </w:rPr>
        <w:t>Book Series</w:t>
      </w:r>
    </w:p>
    <w:p w14:paraId="2D832276" w14:textId="77777777" w:rsidR="00B27BB7" w:rsidRDefault="00B27BB7" w:rsidP="00B27BB7">
      <w:pPr>
        <w:pStyle w:val="Biblio"/>
        <w:numPr>
          <w:ilvl w:val="0"/>
          <w:numId w:val="18"/>
        </w:numPr>
        <w:spacing w:after="240" w:line="280" w:lineRule="exact"/>
        <w:ind w:left="284" w:hanging="284"/>
        <w:rPr>
          <w:iCs/>
        </w:rPr>
      </w:pPr>
      <w:r w:rsidRPr="004D1946">
        <w:rPr>
          <w:i/>
          <w:iCs/>
        </w:rPr>
        <w:t>Literatur und Archiv</w:t>
      </w:r>
      <w:r>
        <w:rPr>
          <w:iCs/>
        </w:rPr>
        <w:t xml:space="preserve">, </w:t>
      </w:r>
      <w:proofErr w:type="spellStart"/>
      <w:r>
        <w:rPr>
          <w:iCs/>
        </w:rPr>
        <w:t>managing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editor</w:t>
      </w:r>
      <w:proofErr w:type="spellEnd"/>
      <w:r>
        <w:rPr>
          <w:iCs/>
        </w:rPr>
        <w:t xml:space="preserve"> (</w:t>
      </w:r>
      <w:r w:rsidRPr="00F97FDC">
        <w:rPr>
          <w:iCs/>
        </w:rPr>
        <w:t xml:space="preserve">K. G. Saur Verlag, München </w:t>
      </w:r>
      <w:r>
        <w:rPr>
          <w:iCs/>
        </w:rPr>
        <w:t>et al.</w:t>
      </w:r>
      <w:r w:rsidRPr="00F54BCC">
        <w:rPr>
          <w:iCs/>
        </w:rPr>
        <w:t xml:space="preserve"> </w:t>
      </w:r>
      <w:r>
        <w:rPr>
          <w:iCs/>
        </w:rPr>
        <w:t xml:space="preserve">1988–1996, 8 </w:t>
      </w:r>
      <w:proofErr w:type="spellStart"/>
      <w:r>
        <w:rPr>
          <w:iCs/>
        </w:rPr>
        <w:t>volumes</w:t>
      </w:r>
      <w:proofErr w:type="spellEnd"/>
      <w:r>
        <w:rPr>
          <w:iCs/>
        </w:rPr>
        <w:t>).</w:t>
      </w:r>
    </w:p>
    <w:p w14:paraId="1ACDD97E" w14:textId="77777777" w:rsidR="00B27BB7" w:rsidRDefault="00B27BB7" w:rsidP="00B27BB7">
      <w:pPr>
        <w:pStyle w:val="Biblio"/>
        <w:spacing w:after="240" w:line="280" w:lineRule="exact"/>
        <w:ind w:left="1281" w:hanging="357"/>
      </w:pPr>
      <w:r w:rsidRPr="00F97FDC">
        <w:t xml:space="preserve">Vol. 1 </w:t>
      </w:r>
      <w:r>
        <w:rPr>
          <w:i/>
        </w:rPr>
        <w:t>Christoph König: Verwaltung und wissenschaftliche Erschließung von Nachlässen in Literaturarchiven. Österreichische Richtlinien als Modell</w:t>
      </w:r>
      <w:r w:rsidRPr="0048003A">
        <w:t xml:space="preserve">, </w:t>
      </w:r>
      <w:proofErr w:type="spellStart"/>
      <w:r w:rsidRPr="0048003A">
        <w:t>ed</w:t>
      </w:r>
      <w:proofErr w:type="spellEnd"/>
      <w:r w:rsidRPr="0048003A">
        <w:t xml:space="preserve">. </w:t>
      </w:r>
      <w:proofErr w:type="spellStart"/>
      <w:r w:rsidRPr="0048003A">
        <w:t>resaerch</w:t>
      </w:r>
      <w:proofErr w:type="spellEnd"/>
      <w:r w:rsidRPr="0048003A">
        <w:t xml:space="preserve"> </w:t>
      </w:r>
      <w:proofErr w:type="spellStart"/>
      <w:r w:rsidRPr="0048003A">
        <w:t>institute</w:t>
      </w:r>
      <w:proofErr w:type="spellEnd"/>
      <w:r w:rsidRPr="0048003A">
        <w:t xml:space="preserve"> ›Brenner-Archiv‹</w:t>
      </w:r>
      <w:r>
        <w:t xml:space="preserve"> (München et al.: Sau</w:t>
      </w:r>
      <w:r w:rsidRPr="0048003A">
        <w:t>r, 1988).</w:t>
      </w:r>
    </w:p>
    <w:p w14:paraId="661D7B55" w14:textId="77777777" w:rsidR="00B27BB7" w:rsidRDefault="00B27BB7" w:rsidP="00B27BB7">
      <w:pPr>
        <w:pStyle w:val="Biblio"/>
        <w:spacing w:after="240" w:line="280" w:lineRule="exact"/>
        <w:ind w:left="1281" w:hanging="357"/>
      </w:pPr>
      <w:r>
        <w:t xml:space="preserve">Vol. </w:t>
      </w:r>
      <w:r w:rsidRPr="002D601C">
        <w:rPr>
          <w:i/>
        </w:rPr>
        <w:t xml:space="preserve">2 Martin Schenkel: Dokumentation literarischer Quellen in Bibliotheken. Drei Modellprojekte zur Zeitschrifteninhaltserschließung in Göttingen, Frankfurt und Marbach </w:t>
      </w:r>
      <w:r>
        <w:t>(München: Saur, 1988).</w:t>
      </w:r>
    </w:p>
    <w:p w14:paraId="14114D70" w14:textId="77777777" w:rsidR="00B27BB7" w:rsidRDefault="00B27BB7" w:rsidP="00B27BB7">
      <w:pPr>
        <w:pStyle w:val="Biblio"/>
        <w:spacing w:after="240" w:line="280" w:lineRule="exact"/>
        <w:ind w:left="1281" w:hanging="357"/>
      </w:pPr>
      <w:r>
        <w:t xml:space="preserve">Vol. 3 </w:t>
      </w:r>
      <w:r w:rsidRPr="008457CE">
        <w:rPr>
          <w:i/>
        </w:rPr>
        <w:t>Erika Wimmer: Die Konservierung von Archivalien in Literaturarchiven. Empfehlungen zur Lagerung, Benützung und Sicherung von Nachlässen</w:t>
      </w:r>
      <w:r>
        <w:t xml:space="preserve">, </w:t>
      </w:r>
      <w:proofErr w:type="spellStart"/>
      <w:r w:rsidRPr="0048003A">
        <w:t>ed</w:t>
      </w:r>
      <w:proofErr w:type="spellEnd"/>
      <w:r w:rsidRPr="0048003A">
        <w:t xml:space="preserve">. </w:t>
      </w:r>
      <w:proofErr w:type="spellStart"/>
      <w:r w:rsidRPr="0048003A">
        <w:t>resaerch</w:t>
      </w:r>
      <w:proofErr w:type="spellEnd"/>
      <w:r w:rsidRPr="0048003A">
        <w:t xml:space="preserve"> </w:t>
      </w:r>
      <w:proofErr w:type="spellStart"/>
      <w:r w:rsidRPr="0048003A">
        <w:t>institute</w:t>
      </w:r>
      <w:proofErr w:type="spellEnd"/>
      <w:r w:rsidRPr="0048003A">
        <w:t xml:space="preserve"> ›Brenner-Archiv‹</w:t>
      </w:r>
      <w:r>
        <w:t xml:space="preserve"> (München et al.: Saur, 1989</w:t>
      </w:r>
      <w:r w:rsidRPr="0048003A">
        <w:t>)</w:t>
      </w:r>
      <w:r>
        <w:t>.</w:t>
      </w:r>
    </w:p>
    <w:p w14:paraId="76D48831" w14:textId="77777777" w:rsidR="00B27BB7" w:rsidRDefault="00B27BB7" w:rsidP="00B27BB7">
      <w:pPr>
        <w:pStyle w:val="Biblio"/>
        <w:spacing w:after="240" w:line="280" w:lineRule="exact"/>
        <w:ind w:left="1281" w:hanging="357"/>
      </w:pPr>
      <w:r>
        <w:t xml:space="preserve">Vol. 4 </w:t>
      </w:r>
      <w:r w:rsidRPr="006D51A2">
        <w:rPr>
          <w:i/>
        </w:rPr>
        <w:t>Marburger Informations-, Dokumentations- und Administrations-System: MIDAS / Bildarchiv Foto Marburg</w:t>
      </w:r>
      <w:r>
        <w:t>, Deutsches Dokumentationszentrum für Kunstgeschichte, Philipps-Universität Marburg (München et al.: Saur, 1989).</w:t>
      </w:r>
    </w:p>
    <w:p w14:paraId="5279BD15" w14:textId="77777777" w:rsidR="00B27BB7" w:rsidRDefault="00B27BB7" w:rsidP="00B27BB7">
      <w:pPr>
        <w:pStyle w:val="Biblio"/>
        <w:spacing w:after="240" w:line="280" w:lineRule="exact"/>
        <w:ind w:left="1281" w:hanging="357"/>
      </w:pPr>
      <w:r>
        <w:t xml:space="preserve">Vol. 5 </w:t>
      </w:r>
      <w:r w:rsidRPr="00AC197F">
        <w:rPr>
          <w:i/>
        </w:rPr>
        <w:t>Literarische Ausstellungen von 1949 bis 1985: Bundesrepublik Deutschland, Deutsche Demokratische Republik. Diskussion, Dokumentation, Bibliographie</w:t>
      </w:r>
      <w:r>
        <w:t xml:space="preserve">, </w:t>
      </w:r>
      <w:proofErr w:type="spellStart"/>
      <w:r>
        <w:t>ed</w:t>
      </w:r>
      <w:proofErr w:type="spellEnd"/>
      <w:r>
        <w:t>. Susanne Ebeling und Hans-Otto Hügel (München et al.: Saur, 1991).</w:t>
      </w:r>
    </w:p>
    <w:p w14:paraId="23579D15" w14:textId="77777777" w:rsidR="00B27BB7" w:rsidRDefault="00B27BB7" w:rsidP="00B27BB7">
      <w:pPr>
        <w:pStyle w:val="Biblio"/>
        <w:spacing w:after="240" w:line="280" w:lineRule="exact"/>
        <w:ind w:left="1281" w:hanging="357"/>
      </w:pPr>
      <w:r>
        <w:t xml:space="preserve">Vol. 6 </w:t>
      </w:r>
      <w:r w:rsidRPr="00B40BBA">
        <w:rPr>
          <w:i/>
        </w:rPr>
        <w:t>Historische Bestände der Herzogin-Anna-Amalia-Bibliothek zu Weimar: Beiträge zu ihrer Geschichte und Erschließung</w:t>
      </w:r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bibliography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. Konrad </w:t>
      </w:r>
      <w:proofErr w:type="spellStart"/>
      <w:r>
        <w:t>Kratzsch</w:t>
      </w:r>
      <w:proofErr w:type="spellEnd"/>
      <w:r>
        <w:t xml:space="preserve"> and Siegfried Seifert (München et al.: Saur, 1992).</w:t>
      </w:r>
    </w:p>
    <w:p w14:paraId="7331E8EC" w14:textId="77777777" w:rsidR="00B27BB7" w:rsidRDefault="00B27BB7" w:rsidP="00B27BB7">
      <w:pPr>
        <w:pStyle w:val="Biblio"/>
        <w:spacing w:after="240" w:line="280" w:lineRule="exact"/>
        <w:ind w:left="1281" w:hanging="357"/>
      </w:pPr>
      <w:r>
        <w:t xml:space="preserve">Vol. 7 </w:t>
      </w:r>
      <w:r w:rsidRPr="00B40BBA">
        <w:rPr>
          <w:i/>
        </w:rPr>
        <w:t>Bestandserschließung im Literaturarchiv: Arbeitsgrundsätze des Goethe- und Schillerarchivs in Weimar</w:t>
      </w:r>
      <w:r>
        <w:t xml:space="preserve">, </w:t>
      </w:r>
      <w:proofErr w:type="spellStart"/>
      <w:r>
        <w:t>ed</w:t>
      </w:r>
      <w:proofErr w:type="spellEnd"/>
      <w:r>
        <w:t>. Gerhard Schmid (München et al.: Saur, 1996).</w:t>
      </w:r>
    </w:p>
    <w:p w14:paraId="5CC18BB6" w14:textId="77777777" w:rsidR="00B27BB7" w:rsidRPr="0061797C" w:rsidRDefault="00B27BB7" w:rsidP="00B27BB7">
      <w:pPr>
        <w:pStyle w:val="Biblio"/>
        <w:spacing w:after="240" w:line="280" w:lineRule="exact"/>
        <w:ind w:left="1281" w:hanging="357"/>
      </w:pPr>
      <w:r>
        <w:t xml:space="preserve">Vol. 8 </w:t>
      </w:r>
      <w:r w:rsidRPr="00B40BBA">
        <w:rPr>
          <w:i/>
        </w:rPr>
        <w:t>Literaturarchiv und Literaturforschung. Aspekte neuer Zusammenarbeit</w:t>
      </w:r>
      <w:r>
        <w:t xml:space="preserve">, </w:t>
      </w:r>
      <w:proofErr w:type="spellStart"/>
      <w:r>
        <w:t>ed</w:t>
      </w:r>
      <w:proofErr w:type="spellEnd"/>
      <w:r>
        <w:t>. Christoph König and Siegfried Seifert (München et al.: Saur, 1996).</w:t>
      </w:r>
    </w:p>
    <w:p w14:paraId="0819A734" w14:textId="77777777" w:rsidR="00B27BB7" w:rsidRPr="00F97FDC" w:rsidRDefault="00B27BB7" w:rsidP="00B27BB7">
      <w:pPr>
        <w:pStyle w:val="Biblio"/>
        <w:numPr>
          <w:ilvl w:val="0"/>
          <w:numId w:val="18"/>
        </w:numPr>
        <w:spacing w:after="100" w:line="280" w:lineRule="exact"/>
        <w:ind w:left="284" w:hanging="284"/>
        <w:rPr>
          <w:iCs/>
        </w:rPr>
      </w:pPr>
      <w:r w:rsidRPr="004D1946">
        <w:rPr>
          <w:i/>
          <w:iCs/>
        </w:rPr>
        <w:t>Marbacher Wissenschaftsgeschichte. Eine Schriftenreihe der Arbeitsstelle für die Erforschung der Geschichte der Germanistik im Deutschen Literaturarchiv</w:t>
      </w:r>
      <w:r>
        <w:rPr>
          <w:iCs/>
        </w:rPr>
        <w:t xml:space="preserve">, </w:t>
      </w:r>
      <w:proofErr w:type="spellStart"/>
      <w:r>
        <w:rPr>
          <w:iCs/>
        </w:rPr>
        <w:t>ed</w:t>
      </w:r>
      <w:proofErr w:type="spellEnd"/>
      <w:r>
        <w:rPr>
          <w:iCs/>
        </w:rPr>
        <w:t xml:space="preserve">. </w:t>
      </w:r>
      <w:r w:rsidRPr="00F97FDC">
        <w:rPr>
          <w:iCs/>
        </w:rPr>
        <w:t xml:space="preserve">Christoph König </w:t>
      </w:r>
      <w:r>
        <w:rPr>
          <w:iCs/>
        </w:rPr>
        <w:t>and</w:t>
      </w:r>
      <w:r w:rsidRPr="00F97FDC">
        <w:rPr>
          <w:iCs/>
        </w:rPr>
        <w:t xml:space="preserve"> Ulrich Ott</w:t>
      </w:r>
      <w:r>
        <w:rPr>
          <w:iCs/>
        </w:rPr>
        <w:t xml:space="preserve"> (</w:t>
      </w:r>
      <w:r w:rsidRPr="00F97FDC">
        <w:rPr>
          <w:iCs/>
        </w:rPr>
        <w:t>Göttingen: Wallstein</w:t>
      </w:r>
      <w:r>
        <w:rPr>
          <w:iCs/>
        </w:rPr>
        <w:t xml:space="preserve">, 2001–2005) and </w:t>
      </w:r>
      <w:proofErr w:type="spellStart"/>
      <w:r>
        <w:rPr>
          <w:iCs/>
        </w:rPr>
        <w:t>selected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publications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edited</w:t>
      </w:r>
      <w:proofErr w:type="spellEnd"/>
      <w:r>
        <w:rPr>
          <w:iCs/>
        </w:rPr>
        <w:t xml:space="preserve"> in </w:t>
      </w:r>
      <w:proofErr w:type="spellStart"/>
      <w:r>
        <w:rPr>
          <w:iCs/>
        </w:rPr>
        <w:t>cooperation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with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the</w:t>
      </w:r>
      <w:proofErr w:type="spellEnd"/>
      <w:r>
        <w:rPr>
          <w:iCs/>
        </w:rPr>
        <w:t xml:space="preserve"> Arbeitsstelle für die Erforschung der Germanistik im Deutschen Literaturarchiv Marbach.</w:t>
      </w:r>
    </w:p>
    <w:p w14:paraId="5B302073" w14:textId="77777777" w:rsidR="00B27BB7" w:rsidRPr="004D1946" w:rsidRDefault="00B27BB7" w:rsidP="00B27BB7">
      <w:pPr>
        <w:pStyle w:val="Biblio"/>
        <w:spacing w:line="320" w:lineRule="exact"/>
        <w:ind w:left="1281" w:hanging="357"/>
      </w:pPr>
      <w:r>
        <w:t>Vol. 1</w:t>
      </w:r>
      <w:r>
        <w:tab/>
      </w:r>
      <w:r>
        <w:rPr>
          <w:i/>
        </w:rPr>
        <w:t>Josef Körner.</w:t>
      </w:r>
      <w:r w:rsidRPr="00C62C1A">
        <w:rPr>
          <w:i/>
        </w:rPr>
        <w:t xml:space="preserve"> Philologische Schriften und Briefe</w:t>
      </w:r>
      <w:r>
        <w:t xml:space="preserve">, </w:t>
      </w:r>
      <w:proofErr w:type="spellStart"/>
      <w:r>
        <w:t>ed</w:t>
      </w:r>
      <w:proofErr w:type="spellEnd"/>
      <w:r>
        <w:t xml:space="preserve">. </w:t>
      </w:r>
      <w:r w:rsidRPr="004D1946">
        <w:t xml:space="preserve">Ralf </w:t>
      </w:r>
      <w:proofErr w:type="spellStart"/>
      <w:r w:rsidRPr="004D1946">
        <w:t>Klausnitzer</w:t>
      </w:r>
      <w:proofErr w:type="spellEnd"/>
      <w:r w:rsidRPr="004D1946">
        <w:t xml:space="preserve">, </w:t>
      </w:r>
      <w:r>
        <w:tab/>
      </w:r>
      <w:proofErr w:type="spellStart"/>
      <w:r>
        <w:t>preface</w:t>
      </w:r>
      <w:proofErr w:type="spellEnd"/>
      <w:r>
        <w:t xml:space="preserve"> </w:t>
      </w:r>
      <w:r w:rsidRPr="004D1946">
        <w:t>Hans Eichner (</w:t>
      </w:r>
      <w:r>
        <w:t xml:space="preserve">Göttingen: Wallstein, </w:t>
      </w:r>
      <w:r w:rsidRPr="004D1946">
        <w:t>2001)</w:t>
      </w:r>
      <w:r>
        <w:t>.</w:t>
      </w:r>
    </w:p>
    <w:p w14:paraId="6059BC35" w14:textId="77777777" w:rsidR="00B27BB7" w:rsidRPr="0033619D" w:rsidRDefault="00B27BB7" w:rsidP="00B27BB7">
      <w:pPr>
        <w:pStyle w:val="Biblio"/>
        <w:spacing w:line="320" w:lineRule="exact"/>
        <w:ind w:left="1689" w:hanging="765"/>
        <w:rPr>
          <w:lang w:val="en-US"/>
        </w:rPr>
      </w:pPr>
      <w:r w:rsidRPr="0033619D">
        <w:rPr>
          <w:lang w:val="en-US"/>
        </w:rPr>
        <w:t xml:space="preserve">Vol. 2 </w:t>
      </w:r>
      <w:r w:rsidRPr="0033619D">
        <w:rPr>
          <w:lang w:val="en-US"/>
        </w:rPr>
        <w:tab/>
      </w:r>
      <w:r w:rsidRPr="00995536">
        <w:rPr>
          <w:i/>
        </w:rPr>
        <w:t>Hofmannsthal. Ein moderner Dichter unter den Philologen</w:t>
      </w:r>
      <w:r>
        <w:t xml:space="preserve"> (</w:t>
      </w:r>
      <w:r w:rsidRPr="004D1946">
        <w:t>Göttingen: Wallstein</w:t>
      </w:r>
      <w:r>
        <w:t>,</w:t>
      </w:r>
      <w:r w:rsidRPr="004D1946">
        <w:t xml:space="preserve"> 2001</w:t>
      </w:r>
      <w:r>
        <w:t xml:space="preserve">) </w:t>
      </w:r>
      <w:r w:rsidRPr="004D1946">
        <w:t>(Marbacher Wissenschaftsgeschichte 2) (2</w:t>
      </w:r>
      <w:r>
        <w:t xml:space="preserve">nd </w:t>
      </w:r>
      <w:proofErr w:type="spellStart"/>
      <w:r>
        <w:t>ed</w:t>
      </w:r>
      <w:proofErr w:type="spellEnd"/>
      <w:r>
        <w:t>.,</w:t>
      </w:r>
      <w:r w:rsidRPr="004D1946">
        <w:t xml:space="preserve"> 2006)</w:t>
      </w:r>
      <w:r>
        <w:t>.</w:t>
      </w:r>
    </w:p>
    <w:p w14:paraId="6D9634B0" w14:textId="77777777" w:rsidR="00B27BB7" w:rsidRPr="0033619D" w:rsidRDefault="00B27BB7" w:rsidP="00B27BB7">
      <w:pPr>
        <w:pStyle w:val="Biblio"/>
        <w:spacing w:line="320" w:lineRule="exact"/>
        <w:ind w:left="1689" w:hanging="765"/>
        <w:rPr>
          <w:lang w:val="en-US"/>
        </w:rPr>
      </w:pPr>
      <w:r w:rsidRPr="0033619D">
        <w:rPr>
          <w:lang w:val="en-US"/>
        </w:rPr>
        <w:lastRenderedPageBreak/>
        <w:t xml:space="preserve">Vol. 3 </w:t>
      </w:r>
      <w:r w:rsidRPr="0033619D">
        <w:rPr>
          <w:lang w:val="en-US"/>
        </w:rPr>
        <w:tab/>
      </w:r>
      <w:r w:rsidRPr="00F02DA7">
        <w:rPr>
          <w:i/>
        </w:rPr>
        <w:t>Jüdische Intellektuelle und die Philologien in Deutschland. 1871 bis 1933</w:t>
      </w:r>
      <w:r>
        <w:t xml:space="preserve">, </w:t>
      </w:r>
      <w:proofErr w:type="spellStart"/>
      <w:r>
        <w:t>ed</w:t>
      </w:r>
      <w:proofErr w:type="spellEnd"/>
      <w:r>
        <w:t>.</w:t>
      </w:r>
      <w:r w:rsidRPr="004D1946">
        <w:t xml:space="preserve"> Wilfried Barner </w:t>
      </w:r>
      <w:r>
        <w:t>and Christoph König (</w:t>
      </w:r>
      <w:r w:rsidRPr="004D1946">
        <w:t>Göttingen: Wallstein</w:t>
      </w:r>
      <w:r>
        <w:t>, 2001)</w:t>
      </w:r>
      <w:r w:rsidRPr="004D1946">
        <w:t xml:space="preserve"> (Marbacher Wissenschaftsgeschichte 3)</w:t>
      </w:r>
      <w:r>
        <w:t>.</w:t>
      </w:r>
    </w:p>
    <w:p w14:paraId="3670324F" w14:textId="77777777" w:rsidR="00B27BB7" w:rsidRPr="00F54BCC" w:rsidRDefault="00B27BB7" w:rsidP="00B27BB7">
      <w:pPr>
        <w:pStyle w:val="Biblio"/>
        <w:spacing w:line="320" w:lineRule="exact"/>
        <w:ind w:left="1689" w:hanging="765"/>
        <w:rPr>
          <w:lang w:val="en-US"/>
        </w:rPr>
      </w:pPr>
      <w:r w:rsidRPr="00F54BCC">
        <w:rPr>
          <w:lang w:val="en-US"/>
        </w:rPr>
        <w:t xml:space="preserve">Vol. 4 </w:t>
      </w:r>
      <w:r w:rsidRPr="00F54BCC">
        <w:rPr>
          <w:lang w:val="en-US"/>
        </w:rPr>
        <w:tab/>
      </w:r>
      <w:r w:rsidRPr="00F02DA7">
        <w:rPr>
          <w:i/>
        </w:rPr>
        <w:t>Literaturwissenschaft und Linguistik von 1960 bis heute</w:t>
      </w:r>
      <w:r>
        <w:t xml:space="preserve">, </w:t>
      </w:r>
      <w:proofErr w:type="spellStart"/>
      <w:r>
        <w:t>ed</w:t>
      </w:r>
      <w:proofErr w:type="spellEnd"/>
      <w:r>
        <w:t>.</w:t>
      </w:r>
      <w:r w:rsidRPr="004D1946">
        <w:t xml:space="preserve"> Ulrike </w:t>
      </w:r>
      <w:proofErr w:type="spellStart"/>
      <w:r w:rsidRPr="004D1946">
        <w:t>Haß</w:t>
      </w:r>
      <w:proofErr w:type="spellEnd"/>
      <w:r w:rsidRPr="004D1946">
        <w:t xml:space="preserve"> </w:t>
      </w:r>
      <w:r>
        <w:t>and</w:t>
      </w:r>
      <w:r w:rsidRPr="004D1946">
        <w:t xml:space="preserve"> Christoph König</w:t>
      </w:r>
      <w:r>
        <w:t xml:space="preserve"> (</w:t>
      </w:r>
      <w:r w:rsidRPr="004D1946">
        <w:t>Göttingen: Wallstein</w:t>
      </w:r>
      <w:r>
        <w:t>,</w:t>
      </w:r>
      <w:r w:rsidRPr="004D1946">
        <w:t xml:space="preserve"> 2003</w:t>
      </w:r>
      <w:r>
        <w:t>)</w:t>
      </w:r>
      <w:r w:rsidRPr="004D1946">
        <w:t xml:space="preserve"> (Marbacher Wissenschaftsgeschichte 4)</w:t>
      </w:r>
      <w:r>
        <w:t>.</w:t>
      </w:r>
    </w:p>
    <w:p w14:paraId="0946C99C" w14:textId="77777777" w:rsidR="00B27BB7" w:rsidRPr="00F54BCC" w:rsidRDefault="00B27BB7" w:rsidP="00B27BB7">
      <w:pPr>
        <w:pStyle w:val="Biblio"/>
        <w:tabs>
          <w:tab w:val="left" w:pos="1701"/>
          <w:tab w:val="left" w:pos="1985"/>
        </w:tabs>
        <w:spacing w:line="320" w:lineRule="exact"/>
        <w:ind w:left="1689" w:hanging="765"/>
        <w:rPr>
          <w:lang w:val="en-US"/>
        </w:rPr>
      </w:pPr>
      <w:r>
        <w:t>Vol</w:t>
      </w:r>
      <w:r w:rsidRPr="004D1946">
        <w:t xml:space="preserve">. 5 </w:t>
      </w:r>
      <w:r>
        <w:tab/>
      </w:r>
      <w:r w:rsidRPr="00AD1BFC">
        <w:rPr>
          <w:i/>
        </w:rPr>
        <w:t>Wilhelm Scherer: Briefe und Dokumente aus den Jahren 1853 bis 1886</w:t>
      </w:r>
      <w:r>
        <w:t xml:space="preserve">, </w:t>
      </w:r>
      <w:r>
        <w:tab/>
      </w:r>
      <w:proofErr w:type="spellStart"/>
      <w:r>
        <w:t>ed</w:t>
      </w:r>
      <w:proofErr w:type="spellEnd"/>
      <w:r>
        <w:t xml:space="preserve">. and </w:t>
      </w:r>
      <w:proofErr w:type="spellStart"/>
      <w:r>
        <w:t>ann</w:t>
      </w:r>
      <w:proofErr w:type="spellEnd"/>
      <w:r>
        <w:t xml:space="preserve">. </w:t>
      </w:r>
      <w:r w:rsidRPr="00F54BCC">
        <w:rPr>
          <w:lang w:val="en-US"/>
        </w:rPr>
        <w:t xml:space="preserve">Mirko </w:t>
      </w:r>
      <w:proofErr w:type="spellStart"/>
      <w:r w:rsidRPr="00F54BCC">
        <w:rPr>
          <w:lang w:val="en-US"/>
        </w:rPr>
        <w:t>Nottscheid</w:t>
      </w:r>
      <w:proofErr w:type="spellEnd"/>
      <w:r w:rsidRPr="00F54BCC">
        <w:rPr>
          <w:lang w:val="en-US"/>
        </w:rPr>
        <w:t xml:space="preserve"> and Hans-Harald Müller, </w:t>
      </w:r>
      <w:r>
        <w:rPr>
          <w:lang w:val="en-US"/>
        </w:rPr>
        <w:t>together with</w:t>
      </w:r>
      <w:r w:rsidRPr="00F54BCC">
        <w:rPr>
          <w:lang w:val="en-US"/>
        </w:rPr>
        <w:t xml:space="preserve"> Myriam Richter (</w:t>
      </w:r>
      <w:r>
        <w:rPr>
          <w:lang w:val="en-US"/>
        </w:rPr>
        <w:t xml:space="preserve">Göttingen: </w:t>
      </w:r>
      <w:proofErr w:type="spellStart"/>
      <w:r>
        <w:rPr>
          <w:lang w:val="en-US"/>
        </w:rPr>
        <w:t>Wallstein</w:t>
      </w:r>
      <w:proofErr w:type="spellEnd"/>
      <w:r>
        <w:rPr>
          <w:lang w:val="en-US"/>
        </w:rPr>
        <w:t xml:space="preserve"> Verlag, </w:t>
      </w:r>
      <w:r w:rsidRPr="00F54BCC">
        <w:rPr>
          <w:lang w:val="en-US"/>
        </w:rPr>
        <w:t>2005).</w:t>
      </w:r>
    </w:p>
    <w:p w14:paraId="7BB10F07" w14:textId="77777777" w:rsidR="00B27BB7" w:rsidRDefault="00B27BB7" w:rsidP="00B27BB7">
      <w:pPr>
        <w:pStyle w:val="Biblio"/>
        <w:spacing w:after="240" w:line="320" w:lineRule="exact"/>
        <w:ind w:left="1281" w:hanging="357"/>
        <w:rPr>
          <w:lang w:val="en-US"/>
        </w:rPr>
      </w:pPr>
      <w:r w:rsidRPr="00C62C1A">
        <w:rPr>
          <w:lang w:val="en-US"/>
        </w:rPr>
        <w:t xml:space="preserve">Vol. 6 </w:t>
      </w:r>
      <w:r>
        <w:rPr>
          <w:lang w:val="en-US"/>
        </w:rPr>
        <w:tab/>
      </w:r>
      <w:r w:rsidRPr="00C62C1A">
        <w:rPr>
          <w:lang w:val="en-US"/>
        </w:rPr>
        <w:t xml:space="preserve">(cf. </w:t>
      </w:r>
      <w:r>
        <w:rPr>
          <w:lang w:val="en-US"/>
        </w:rPr>
        <w:t xml:space="preserve">Collective </w:t>
      </w:r>
      <w:r w:rsidRPr="00C62C1A">
        <w:rPr>
          <w:lang w:val="en-US"/>
        </w:rPr>
        <w:t xml:space="preserve">Volumes, No. </w:t>
      </w:r>
      <w:r>
        <w:rPr>
          <w:lang w:val="en-US"/>
        </w:rPr>
        <w:t xml:space="preserve">16) </w:t>
      </w:r>
    </w:p>
    <w:p w14:paraId="529A89EF" w14:textId="77777777" w:rsidR="00B27BB7" w:rsidRDefault="00B27BB7" w:rsidP="00B27BB7">
      <w:pPr>
        <w:pStyle w:val="Biblio"/>
        <w:spacing w:after="240" w:line="320" w:lineRule="exact"/>
        <w:ind w:left="1281" w:hanging="357"/>
        <w:rPr>
          <w:lang w:val="en-US"/>
        </w:rPr>
      </w:pPr>
      <w:r w:rsidRPr="0052469B">
        <w:rPr>
          <w:i/>
          <w:lang w:val="en-US"/>
        </w:rPr>
        <w:t xml:space="preserve">Petra Boden und Bernhard Fischer: Der Germanist Julius Petersen (1878-1941). </w:t>
      </w:r>
      <w:proofErr w:type="spellStart"/>
      <w:r w:rsidRPr="0052469B">
        <w:rPr>
          <w:i/>
          <w:lang w:val="en-US"/>
        </w:rPr>
        <w:t>Bibliographie</w:t>
      </w:r>
      <w:proofErr w:type="spellEnd"/>
      <w:r w:rsidRPr="0052469B">
        <w:rPr>
          <w:i/>
          <w:lang w:val="en-US"/>
        </w:rPr>
        <w:t xml:space="preserve">, </w:t>
      </w:r>
      <w:proofErr w:type="spellStart"/>
      <w:r w:rsidRPr="0052469B">
        <w:rPr>
          <w:i/>
          <w:lang w:val="en-US"/>
        </w:rPr>
        <w:t>systematisches</w:t>
      </w:r>
      <w:proofErr w:type="spellEnd"/>
      <w:r w:rsidRPr="0052469B">
        <w:rPr>
          <w:i/>
          <w:lang w:val="en-US"/>
        </w:rPr>
        <w:t xml:space="preserve"> </w:t>
      </w:r>
      <w:proofErr w:type="spellStart"/>
      <w:r w:rsidRPr="0052469B">
        <w:rPr>
          <w:i/>
          <w:lang w:val="en-US"/>
        </w:rPr>
        <w:t>Nachlaßverzeichnis</w:t>
      </w:r>
      <w:proofErr w:type="spellEnd"/>
      <w:r w:rsidRPr="0052469B">
        <w:rPr>
          <w:i/>
          <w:lang w:val="en-US"/>
        </w:rPr>
        <w:t xml:space="preserve"> und </w:t>
      </w:r>
      <w:proofErr w:type="spellStart"/>
      <w:r w:rsidRPr="0052469B">
        <w:rPr>
          <w:i/>
          <w:lang w:val="en-US"/>
        </w:rPr>
        <w:t>Dokumentation</w:t>
      </w:r>
      <w:proofErr w:type="spellEnd"/>
      <w:r>
        <w:rPr>
          <w:lang w:val="en-US"/>
        </w:rPr>
        <w:t xml:space="preserve"> (Tübingen: </w:t>
      </w:r>
      <w:proofErr w:type="spellStart"/>
      <w:r>
        <w:rPr>
          <w:lang w:val="en-US"/>
        </w:rPr>
        <w:t>Gulde-Druck</w:t>
      </w:r>
      <w:proofErr w:type="spellEnd"/>
      <w:r>
        <w:rPr>
          <w:lang w:val="en-US"/>
        </w:rPr>
        <w:t xml:space="preserve"> GmbH on behalf of the Deutsche </w:t>
      </w:r>
      <w:proofErr w:type="spellStart"/>
      <w:r>
        <w:rPr>
          <w:lang w:val="en-US"/>
        </w:rPr>
        <w:t>Schillergesellschaft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Marbach</w:t>
      </w:r>
      <w:proofErr w:type="spellEnd"/>
      <w:r>
        <w:rPr>
          <w:lang w:val="en-US"/>
        </w:rPr>
        <w:t xml:space="preserve"> am Neckar, 1994).</w:t>
      </w:r>
    </w:p>
    <w:p w14:paraId="0DAA828C" w14:textId="77777777" w:rsidR="00B27BB7" w:rsidRPr="00C62C1A" w:rsidRDefault="00B27BB7" w:rsidP="00B27BB7">
      <w:pPr>
        <w:pStyle w:val="Biblio"/>
        <w:spacing w:after="240" w:line="320" w:lineRule="exact"/>
        <w:ind w:left="1281" w:hanging="357"/>
        <w:rPr>
          <w:lang w:val="en-US"/>
        </w:rPr>
      </w:pPr>
      <w:proofErr w:type="spellStart"/>
      <w:r>
        <w:rPr>
          <w:i/>
          <w:lang w:val="en-US"/>
        </w:rPr>
        <w:t>Miterlebte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Geschichte</w:t>
      </w:r>
      <w:proofErr w:type="spellEnd"/>
      <w:r>
        <w:rPr>
          <w:i/>
          <w:lang w:val="en-US"/>
        </w:rPr>
        <w:t xml:space="preserve">. </w:t>
      </w:r>
      <w:proofErr w:type="spellStart"/>
      <w:r>
        <w:rPr>
          <w:i/>
          <w:lang w:val="en-US"/>
        </w:rPr>
        <w:t>Lebenserinnerungen</w:t>
      </w:r>
      <w:proofErr w:type="spellEnd"/>
      <w:r>
        <w:rPr>
          <w:i/>
          <w:lang w:val="en-US"/>
        </w:rPr>
        <w:t xml:space="preserve"> 1884-1930</w:t>
      </w:r>
      <w:r w:rsidRPr="003F7A9C">
        <w:rPr>
          <w:lang w:val="en-US"/>
        </w:rPr>
        <w:t>, ed. Ulrich Herrmann, together with Christoph König</w:t>
      </w:r>
      <w:r>
        <w:rPr>
          <w:lang w:val="en-US"/>
        </w:rPr>
        <w:t xml:space="preserve"> (Köln et al.: </w:t>
      </w:r>
      <w:proofErr w:type="spellStart"/>
      <w:r>
        <w:rPr>
          <w:lang w:val="en-US"/>
        </w:rPr>
        <w:t>Böhlau</w:t>
      </w:r>
      <w:proofErr w:type="spellEnd"/>
      <w:r>
        <w:rPr>
          <w:lang w:val="en-US"/>
        </w:rPr>
        <w:t>, 1992) (</w:t>
      </w:r>
      <w:proofErr w:type="spellStart"/>
      <w:r>
        <w:rPr>
          <w:lang w:val="en-US"/>
        </w:rPr>
        <w:t>Studien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Dokumentationen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deutschen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Bildungsgeschichte</w:t>
      </w:r>
      <w:proofErr w:type="spellEnd"/>
      <w:r>
        <w:rPr>
          <w:lang w:val="en-US"/>
        </w:rPr>
        <w:t xml:space="preserve"> 44).</w:t>
      </w:r>
    </w:p>
    <w:p w14:paraId="615EFDD6" w14:textId="77777777" w:rsidR="00B27BB7" w:rsidRDefault="00B27BB7" w:rsidP="00B27BB7">
      <w:pPr>
        <w:pStyle w:val="Biblio"/>
        <w:numPr>
          <w:ilvl w:val="0"/>
          <w:numId w:val="18"/>
        </w:numPr>
        <w:spacing w:line="320" w:lineRule="exact"/>
        <w:ind w:left="284" w:hanging="284"/>
      </w:pPr>
      <w:r w:rsidRPr="004D1946">
        <w:rPr>
          <w:i/>
        </w:rPr>
        <w:t>Philolog</w:t>
      </w:r>
      <w:r>
        <w:rPr>
          <w:i/>
        </w:rPr>
        <w:t>ien. Praxis, Geschichte, Theorie</w:t>
      </w:r>
      <w:r>
        <w:t xml:space="preserve">, </w:t>
      </w:r>
      <w:proofErr w:type="spellStart"/>
      <w:r>
        <w:t>ed</w:t>
      </w:r>
      <w:proofErr w:type="spellEnd"/>
      <w:r>
        <w:t xml:space="preserve">. </w:t>
      </w:r>
      <w:r w:rsidRPr="00F97FDC">
        <w:t>Christoph König and Nikolaus Wegmann</w:t>
      </w:r>
      <w:r>
        <w:t xml:space="preserve"> (Göttingen: Wallstein, </w:t>
      </w:r>
      <w:proofErr w:type="spellStart"/>
      <w:r>
        <w:t>since</w:t>
      </w:r>
      <w:proofErr w:type="spellEnd"/>
      <w:r>
        <w:t xml:space="preserve"> 2009)</w:t>
      </w:r>
      <w:r w:rsidRPr="00F54BCC">
        <w:t xml:space="preserve"> </w:t>
      </w:r>
    </w:p>
    <w:p w14:paraId="143CF7CD" w14:textId="77777777" w:rsidR="00B27BB7" w:rsidRDefault="00B27BB7" w:rsidP="00B27BB7">
      <w:pPr>
        <w:pStyle w:val="Biblio"/>
        <w:spacing w:line="320" w:lineRule="exact"/>
        <w:ind w:left="1281" w:hanging="357"/>
      </w:pPr>
      <w:r w:rsidRPr="00F97FDC">
        <w:t xml:space="preserve">Vol. 1 </w:t>
      </w:r>
      <w:r w:rsidRPr="00F02DA7">
        <w:rPr>
          <w:i/>
        </w:rPr>
        <w:t>Das Potential europäischer Philologien. Geschichte, Leistung, Funktion</w:t>
      </w:r>
      <w:r>
        <w:t xml:space="preserve">, </w:t>
      </w:r>
      <w:proofErr w:type="spellStart"/>
      <w:r>
        <w:t>ed</w:t>
      </w:r>
      <w:proofErr w:type="spellEnd"/>
      <w:r>
        <w:t xml:space="preserve">. </w:t>
      </w:r>
      <w:r w:rsidRPr="00451C1B">
        <w:t>Christoph König</w:t>
      </w:r>
      <w:r>
        <w:t xml:space="preserve"> (</w:t>
      </w:r>
      <w:r w:rsidRPr="00451C1B">
        <w:t>Göttingen: Wallstein</w:t>
      </w:r>
      <w:r>
        <w:t>,</w:t>
      </w:r>
      <w:r w:rsidRPr="00451C1B">
        <w:t xml:space="preserve"> 2009</w:t>
      </w:r>
      <w:r>
        <w:t>)</w:t>
      </w:r>
      <w:r w:rsidRPr="00451C1B">
        <w:t xml:space="preserve"> (Philologien. Praxis, Geschichte, Theorie 1)</w:t>
      </w:r>
      <w:r>
        <w:t>.</w:t>
      </w:r>
    </w:p>
    <w:p w14:paraId="01FB2D06" w14:textId="77777777" w:rsidR="00B27BB7" w:rsidRDefault="00B27BB7" w:rsidP="00B27BB7">
      <w:pPr>
        <w:pStyle w:val="Biblio"/>
        <w:spacing w:line="320" w:lineRule="exact"/>
        <w:ind w:left="1281" w:hanging="357"/>
      </w:pPr>
      <w:r>
        <w:t>Vol</w:t>
      </w:r>
      <w:r w:rsidRPr="004D1946">
        <w:t xml:space="preserve">. 2 </w:t>
      </w:r>
      <w:r>
        <w:rPr>
          <w:i/>
        </w:rPr>
        <w:t>Sheldon Pollock: Kritische Philologie. Essays zu Literatur, Sprache und Macht in Indien und Europa</w:t>
      </w:r>
      <w:r w:rsidRPr="0084124B">
        <w:t xml:space="preserve">, </w:t>
      </w:r>
      <w:proofErr w:type="spellStart"/>
      <w:r w:rsidRPr="0084124B">
        <w:t>translated</w:t>
      </w:r>
      <w:proofErr w:type="spellEnd"/>
      <w:r w:rsidRPr="0084124B">
        <w:t xml:space="preserve"> </w:t>
      </w:r>
      <w:proofErr w:type="spellStart"/>
      <w:r w:rsidRPr="0084124B">
        <w:t>by</w:t>
      </w:r>
      <w:proofErr w:type="spellEnd"/>
      <w:r w:rsidRPr="0084124B">
        <w:t xml:space="preserve"> Brigitte Schöning, </w:t>
      </w:r>
      <w:proofErr w:type="spellStart"/>
      <w:r w:rsidRPr="0084124B">
        <w:t>ed</w:t>
      </w:r>
      <w:proofErr w:type="spellEnd"/>
      <w:r w:rsidRPr="0084124B">
        <w:t xml:space="preserve">. Christoph König (Göttingen: Wallstein Verlag, 2015) (Philologien. </w:t>
      </w:r>
      <w:proofErr w:type="spellStart"/>
      <w:r w:rsidRPr="0084124B">
        <w:t>Therorie</w:t>
      </w:r>
      <w:proofErr w:type="spellEnd"/>
      <w:r w:rsidRPr="0084124B">
        <w:t>, Praxis, Geschichte 2).</w:t>
      </w:r>
    </w:p>
    <w:p w14:paraId="1BFADF7A" w14:textId="77777777" w:rsidR="00B27BB7" w:rsidRDefault="00B27BB7" w:rsidP="00B27BB7">
      <w:pPr>
        <w:pStyle w:val="Biblio"/>
        <w:spacing w:line="320" w:lineRule="exact"/>
        <w:ind w:left="1281" w:hanging="357"/>
      </w:pPr>
      <w:r>
        <w:t xml:space="preserve">Vol. 3 </w:t>
      </w:r>
      <w:r w:rsidRPr="002B46B8">
        <w:t xml:space="preserve">Markus </w:t>
      </w:r>
      <w:proofErr w:type="spellStart"/>
      <w:r w:rsidRPr="002B46B8">
        <w:t>Messling</w:t>
      </w:r>
      <w:proofErr w:type="spellEnd"/>
      <w:r>
        <w:rPr>
          <w:i/>
        </w:rPr>
        <w:t>: Gebeugter Geist. Rassismus und Erkenntnis in der modernen europäischen Philologie</w:t>
      </w:r>
      <w:r w:rsidRPr="00EB16EF">
        <w:t xml:space="preserve"> (Göttingen: Wallstein Verlag, 2016).</w:t>
      </w:r>
    </w:p>
    <w:p w14:paraId="025C09D1" w14:textId="77777777" w:rsidR="00B27BB7" w:rsidRDefault="00B27BB7" w:rsidP="00B27BB7">
      <w:pPr>
        <w:pStyle w:val="Biblio"/>
        <w:spacing w:line="320" w:lineRule="exact"/>
        <w:ind w:left="1281" w:hanging="357"/>
      </w:pPr>
      <w:r>
        <w:t xml:space="preserve">Vol. 4 </w:t>
      </w:r>
      <w:r w:rsidRPr="004040D3">
        <w:rPr>
          <w:i/>
        </w:rPr>
        <w:t>Lektürepraxis und Theoriebildung. Zur Aktualität Max Kommerells</w:t>
      </w:r>
      <w:r>
        <w:t xml:space="preserve">, </w:t>
      </w:r>
      <w:proofErr w:type="spellStart"/>
      <w:r>
        <w:t>ed</w:t>
      </w:r>
      <w:proofErr w:type="spellEnd"/>
      <w:r>
        <w:t xml:space="preserve">. Christoph König, Isolde Schiffermüller, Christian Benne und Gabriella </w:t>
      </w:r>
      <w:proofErr w:type="spellStart"/>
      <w:r>
        <w:t>Pelloni</w:t>
      </w:r>
      <w:proofErr w:type="spellEnd"/>
      <w:r>
        <w:t xml:space="preserve"> (Göttingen: Wallstein Verlag, 2018).</w:t>
      </w:r>
    </w:p>
    <w:p w14:paraId="1FF14DC7" w14:textId="77777777" w:rsidR="00B27BB7" w:rsidRDefault="00B27BB7" w:rsidP="00B27BB7">
      <w:pPr>
        <w:pStyle w:val="Biblio"/>
        <w:spacing w:line="320" w:lineRule="exact"/>
        <w:ind w:left="1281" w:hanging="357"/>
      </w:pPr>
      <w:r>
        <w:t xml:space="preserve">Vol. 5 </w:t>
      </w:r>
      <w:r w:rsidRPr="003E4D9A">
        <w:rPr>
          <w:i/>
        </w:rPr>
        <w:t xml:space="preserve">Michael </w:t>
      </w:r>
      <w:proofErr w:type="spellStart"/>
      <w:r w:rsidRPr="003E4D9A">
        <w:rPr>
          <w:i/>
        </w:rPr>
        <w:t>Woll</w:t>
      </w:r>
      <w:proofErr w:type="spellEnd"/>
      <w:r w:rsidRPr="003E4D9A">
        <w:rPr>
          <w:i/>
        </w:rPr>
        <w:t>: Hugo von Hofmannsthals Komödie Der Schwierige – Werkanalyse in der Geschichte der Interpretationen</w:t>
      </w:r>
      <w:r>
        <w:t xml:space="preserve"> (</w:t>
      </w:r>
      <w:r w:rsidRPr="00EB16EF">
        <w:t>Göttingen: Wallstein Verlag, 201</w:t>
      </w:r>
      <w:r>
        <w:t>9).</w:t>
      </w:r>
    </w:p>
    <w:p w14:paraId="07417D47" w14:textId="77777777" w:rsidR="00B27BB7" w:rsidRPr="0061797C" w:rsidRDefault="00B27BB7" w:rsidP="00B27BB7">
      <w:pPr>
        <w:pStyle w:val="Biblio"/>
        <w:spacing w:before="240" w:after="240" w:line="320" w:lineRule="exact"/>
        <w:ind w:left="0" w:firstLine="0"/>
      </w:pPr>
    </w:p>
    <w:p w14:paraId="766FB6D3" w14:textId="77777777" w:rsidR="00B27BB7" w:rsidRPr="004D1946" w:rsidRDefault="00B27BB7" w:rsidP="00B27BB7">
      <w:pPr>
        <w:pStyle w:val="berschri2"/>
        <w:rPr>
          <w:b/>
          <w:bCs/>
          <w:sz w:val="22"/>
        </w:rPr>
      </w:pPr>
      <w:r>
        <w:rPr>
          <w:b/>
          <w:bCs/>
          <w:sz w:val="22"/>
        </w:rPr>
        <w:t>Encyclopedia</w:t>
      </w:r>
    </w:p>
    <w:p w14:paraId="5A5855D3" w14:textId="08199212" w:rsidR="00B27BB7" w:rsidRPr="004D1946" w:rsidRDefault="00B27BB7" w:rsidP="005664EE">
      <w:pPr>
        <w:pStyle w:val="Biblio"/>
        <w:spacing w:line="320" w:lineRule="exact"/>
        <w:ind w:left="357" w:hanging="357"/>
      </w:pPr>
      <w:r w:rsidRPr="00F02DA7">
        <w:rPr>
          <w:i/>
        </w:rPr>
        <w:t>Internationales Germanistenlexikon 1800 – 1950</w:t>
      </w:r>
      <w:r>
        <w:t xml:space="preserve">, </w:t>
      </w:r>
      <w:proofErr w:type="spellStart"/>
      <w:r w:rsidRPr="007E4D49">
        <w:t>ed</w:t>
      </w:r>
      <w:proofErr w:type="spellEnd"/>
      <w:r w:rsidRPr="007E4D49">
        <w:t xml:space="preserve">. and </w:t>
      </w:r>
      <w:proofErr w:type="spellStart"/>
      <w:r w:rsidRPr="007E4D49">
        <w:t>introd</w:t>
      </w:r>
      <w:proofErr w:type="spellEnd"/>
      <w:r w:rsidRPr="007E4D49">
        <w:t xml:space="preserve">. Christoph König, </w:t>
      </w:r>
      <w:proofErr w:type="spellStart"/>
      <w:r w:rsidRPr="007E4D49">
        <w:t>assisted</w:t>
      </w:r>
      <w:proofErr w:type="spellEnd"/>
      <w:r w:rsidRPr="007E4D49">
        <w:t xml:space="preserve"> </w:t>
      </w:r>
      <w:proofErr w:type="spellStart"/>
      <w:r w:rsidRPr="007E4D49">
        <w:t>by</w:t>
      </w:r>
      <w:proofErr w:type="spellEnd"/>
      <w:r w:rsidRPr="007E4D49">
        <w:t xml:space="preserve"> Birgit </w:t>
      </w:r>
      <w:proofErr w:type="spellStart"/>
      <w:r w:rsidRPr="007E4D49">
        <w:t>Wägenbaur</w:t>
      </w:r>
      <w:proofErr w:type="spellEnd"/>
      <w:r w:rsidRPr="007E4D49">
        <w:t xml:space="preserve"> </w:t>
      </w:r>
      <w:proofErr w:type="spellStart"/>
      <w:r w:rsidRPr="007E4D49">
        <w:t>together</w:t>
      </w:r>
      <w:proofErr w:type="spellEnd"/>
      <w:r w:rsidRPr="007E4D49">
        <w:t xml:space="preserve"> </w:t>
      </w:r>
      <w:proofErr w:type="spellStart"/>
      <w:r w:rsidRPr="007E4D49">
        <w:t>with</w:t>
      </w:r>
      <w:proofErr w:type="spellEnd"/>
      <w:r w:rsidRPr="007E4D49">
        <w:t xml:space="preserve"> Andrea </w:t>
      </w:r>
      <w:proofErr w:type="spellStart"/>
      <w:r w:rsidRPr="007E4D49">
        <w:t>Frindt</w:t>
      </w:r>
      <w:proofErr w:type="spellEnd"/>
      <w:r w:rsidRPr="007E4D49">
        <w:t xml:space="preserve">, Hanne Knickmann, Volker Michel, Angela </w:t>
      </w:r>
      <w:proofErr w:type="spellStart"/>
      <w:r w:rsidRPr="007E4D49">
        <w:t>Reinthal</w:t>
      </w:r>
      <w:proofErr w:type="spellEnd"/>
      <w:r w:rsidRPr="007E4D49">
        <w:t xml:space="preserve"> and Karla Rommel</w:t>
      </w:r>
      <w:r>
        <w:t xml:space="preserve">, 3 </w:t>
      </w:r>
      <w:proofErr w:type="spellStart"/>
      <w:r w:rsidRPr="007E4D49">
        <w:t>vols</w:t>
      </w:r>
      <w:proofErr w:type="spellEnd"/>
      <w:r w:rsidRPr="007E4D49">
        <w:t xml:space="preserve"> and</w:t>
      </w:r>
      <w:r>
        <w:t xml:space="preserve"> </w:t>
      </w:r>
      <w:r w:rsidRPr="004D1946">
        <w:t xml:space="preserve">CD-ROM </w:t>
      </w:r>
      <w:r>
        <w:t>(</w:t>
      </w:r>
      <w:r w:rsidRPr="004D1946">
        <w:t>Berlin/New York: Walter de Gruyter</w:t>
      </w:r>
      <w:r>
        <w:t>,</w:t>
      </w:r>
      <w:r w:rsidRPr="004D1946">
        <w:t xml:space="preserve"> 2003</w:t>
      </w:r>
      <w:r>
        <w:t>).</w:t>
      </w:r>
    </w:p>
    <w:p w14:paraId="09E16B67" w14:textId="77777777" w:rsidR="00B27BB7" w:rsidRPr="004D1946" w:rsidRDefault="00B27BB7" w:rsidP="00B27BB7">
      <w:pPr>
        <w:pStyle w:val="berschri2"/>
        <w:spacing w:line="320" w:lineRule="exact"/>
        <w:ind w:left="357" w:hanging="357"/>
        <w:rPr>
          <w:b/>
          <w:bCs/>
          <w:sz w:val="22"/>
        </w:rPr>
      </w:pPr>
      <w:r>
        <w:rPr>
          <w:b/>
          <w:bCs/>
          <w:sz w:val="22"/>
        </w:rPr>
        <w:lastRenderedPageBreak/>
        <w:t>Journals</w:t>
      </w:r>
    </w:p>
    <w:p w14:paraId="27E2098A" w14:textId="77777777" w:rsidR="00B27BB7" w:rsidRPr="00C62C1A" w:rsidRDefault="00B27BB7" w:rsidP="00B27BB7">
      <w:pPr>
        <w:pStyle w:val="Biblio"/>
        <w:spacing w:line="320" w:lineRule="exact"/>
        <w:ind w:left="357" w:hanging="357"/>
        <w:rPr>
          <w:lang w:val="en-US"/>
        </w:rPr>
      </w:pPr>
      <w:r w:rsidRPr="00C62C1A">
        <w:rPr>
          <w:i/>
        </w:rPr>
        <w:t>Geschichte der Germanistik. Mitteilungen</w:t>
      </w:r>
      <w:r>
        <w:t xml:space="preserve">, </w:t>
      </w:r>
      <w:proofErr w:type="spellStart"/>
      <w:r>
        <w:t>ed</w:t>
      </w:r>
      <w:proofErr w:type="spellEnd"/>
      <w:r>
        <w:t xml:space="preserve">. </w:t>
      </w:r>
      <w:r w:rsidRPr="0033619D">
        <w:t xml:space="preserve">Christoph König and Marcel Lepper in </w:t>
      </w:r>
      <w:proofErr w:type="spellStart"/>
      <w:r w:rsidRPr="0033619D">
        <w:t>conjunction</w:t>
      </w:r>
      <w:proofErr w:type="spellEnd"/>
      <w:r w:rsidRPr="0033619D">
        <w:t xml:space="preserve"> </w:t>
      </w:r>
      <w:proofErr w:type="spellStart"/>
      <w:r w:rsidRPr="0033619D">
        <w:t>with</w:t>
      </w:r>
      <w:proofErr w:type="spellEnd"/>
      <w:r w:rsidRPr="0033619D">
        <w:t xml:space="preserve"> Michel </w:t>
      </w:r>
      <w:proofErr w:type="spellStart"/>
      <w:r w:rsidRPr="0033619D">
        <w:t>Espagne</w:t>
      </w:r>
      <w:proofErr w:type="spellEnd"/>
      <w:r w:rsidRPr="0033619D">
        <w:t xml:space="preserve">, Ralf </w:t>
      </w:r>
      <w:proofErr w:type="spellStart"/>
      <w:r w:rsidRPr="0033619D">
        <w:t>Klausnitzer</w:t>
      </w:r>
      <w:proofErr w:type="spellEnd"/>
      <w:r w:rsidRPr="0033619D">
        <w:t xml:space="preserve">, Denis </w:t>
      </w:r>
      <w:proofErr w:type="spellStart"/>
      <w:r w:rsidRPr="0033619D">
        <w:t>Thouard</w:t>
      </w:r>
      <w:proofErr w:type="spellEnd"/>
      <w:r w:rsidRPr="0033619D">
        <w:t xml:space="preserve"> and Ulrich Wyss, at </w:t>
      </w:r>
      <w:proofErr w:type="spellStart"/>
      <w:r w:rsidRPr="0033619D">
        <w:t>the</w:t>
      </w:r>
      <w:proofErr w:type="spellEnd"/>
      <w:r w:rsidRPr="0033619D">
        <w:t xml:space="preserve"> </w:t>
      </w:r>
      <w:proofErr w:type="spellStart"/>
      <w:r w:rsidRPr="0033619D">
        <w:t>behest</w:t>
      </w:r>
      <w:proofErr w:type="spellEnd"/>
      <w:r w:rsidRPr="0033619D">
        <w:t xml:space="preserve"> </w:t>
      </w:r>
      <w:proofErr w:type="spellStart"/>
      <w:r w:rsidRPr="0033619D">
        <w:t>of</w:t>
      </w:r>
      <w:proofErr w:type="spellEnd"/>
      <w:r w:rsidRPr="0033619D">
        <w:t xml:space="preserve"> </w:t>
      </w:r>
      <w:proofErr w:type="spellStart"/>
      <w:r w:rsidRPr="0033619D">
        <w:t>the</w:t>
      </w:r>
      <w:proofErr w:type="spellEnd"/>
      <w:r w:rsidRPr="0033619D">
        <w:t xml:space="preserve"> Deutsche Schillergesellschaft, </w:t>
      </w:r>
      <w:proofErr w:type="spellStart"/>
      <w:r w:rsidRPr="0033619D">
        <w:t>since</w:t>
      </w:r>
      <w:proofErr w:type="spellEnd"/>
      <w:r w:rsidRPr="0033619D">
        <w:t xml:space="preserve"> 1991; </w:t>
      </w:r>
      <w:proofErr w:type="spellStart"/>
      <w:r w:rsidRPr="0033619D">
        <w:t>since</w:t>
      </w:r>
      <w:proofErr w:type="spellEnd"/>
      <w:r w:rsidRPr="0033619D">
        <w:t xml:space="preserve"> double </w:t>
      </w:r>
      <w:proofErr w:type="spellStart"/>
      <w:r w:rsidRPr="0033619D">
        <w:t>issue</w:t>
      </w:r>
      <w:proofErr w:type="spellEnd"/>
      <w:r w:rsidRPr="0033619D">
        <w:t xml:space="preserve"> 19/20, 2001: Göttingen: Wallstein). </w:t>
      </w:r>
      <w:r w:rsidRPr="00C62C1A">
        <w:rPr>
          <w:lang w:val="en-US"/>
        </w:rPr>
        <w:t xml:space="preserve">Most recent issue: double issue </w:t>
      </w:r>
      <w:r>
        <w:rPr>
          <w:lang w:val="en-US"/>
        </w:rPr>
        <w:t>51</w:t>
      </w:r>
      <w:r w:rsidRPr="00C62C1A">
        <w:rPr>
          <w:lang w:val="en-US"/>
        </w:rPr>
        <w:t>/</w:t>
      </w:r>
      <w:r>
        <w:rPr>
          <w:lang w:val="en-US"/>
        </w:rPr>
        <w:t>52</w:t>
      </w:r>
      <w:r w:rsidRPr="00C62C1A">
        <w:rPr>
          <w:lang w:val="en-US"/>
        </w:rPr>
        <w:t>, 201</w:t>
      </w:r>
      <w:r>
        <w:rPr>
          <w:lang w:val="en-US"/>
        </w:rPr>
        <w:t>7</w:t>
      </w:r>
      <w:r w:rsidRPr="00C62C1A">
        <w:rPr>
          <w:lang w:val="en-US"/>
        </w:rPr>
        <w:t>.</w:t>
      </w:r>
    </w:p>
    <w:p w14:paraId="2594B2AD" w14:textId="77777777" w:rsidR="00B27BB7" w:rsidRPr="00C62C1A" w:rsidRDefault="00B27BB7" w:rsidP="00B27BB7">
      <w:pPr>
        <w:pStyle w:val="Biblio"/>
        <w:spacing w:line="320" w:lineRule="exact"/>
        <w:ind w:left="357" w:hanging="357"/>
        <w:rPr>
          <w:lang w:val="en-US"/>
        </w:rPr>
      </w:pPr>
      <w:r w:rsidRPr="00C62C1A">
        <w:rPr>
          <w:lang w:val="en-US"/>
        </w:rPr>
        <w:t xml:space="preserve">Member </w:t>
      </w:r>
      <w:r>
        <w:rPr>
          <w:lang w:val="en-US"/>
        </w:rPr>
        <w:t xml:space="preserve">of the advisory board of </w:t>
      </w:r>
      <w:r w:rsidRPr="00C62C1A">
        <w:rPr>
          <w:lang w:val="en-US"/>
        </w:rPr>
        <w:t>"</w:t>
      </w:r>
      <w:proofErr w:type="spellStart"/>
      <w:r w:rsidRPr="00C62C1A">
        <w:rPr>
          <w:lang w:val="en-US"/>
        </w:rPr>
        <w:t>Methodos</w:t>
      </w:r>
      <w:proofErr w:type="spellEnd"/>
      <w:r w:rsidRPr="00C62C1A">
        <w:rPr>
          <w:lang w:val="en-US"/>
        </w:rPr>
        <w:t>",</w:t>
      </w:r>
      <w:r>
        <w:rPr>
          <w:lang w:val="en-US"/>
        </w:rPr>
        <w:t xml:space="preserve"> ed.</w:t>
      </w:r>
      <w:r w:rsidRPr="00C62C1A">
        <w:rPr>
          <w:lang w:val="en-US"/>
        </w:rPr>
        <w:t xml:space="preserve"> Fabienne Blaise, Centre de recherche "</w:t>
      </w:r>
      <w:proofErr w:type="spellStart"/>
      <w:r w:rsidRPr="00C62C1A">
        <w:rPr>
          <w:lang w:val="en-US"/>
        </w:rPr>
        <w:t>Savoirs</w:t>
      </w:r>
      <w:proofErr w:type="spellEnd"/>
      <w:r w:rsidRPr="00C62C1A">
        <w:rPr>
          <w:lang w:val="en-US"/>
        </w:rPr>
        <w:t xml:space="preserve"> et </w:t>
      </w:r>
      <w:proofErr w:type="spellStart"/>
      <w:r w:rsidRPr="00C62C1A">
        <w:rPr>
          <w:lang w:val="en-US"/>
        </w:rPr>
        <w:t>textes</w:t>
      </w:r>
      <w:proofErr w:type="spellEnd"/>
      <w:r w:rsidRPr="00C62C1A">
        <w:rPr>
          <w:lang w:val="en-US"/>
        </w:rPr>
        <w:t>" Lille University)</w:t>
      </w:r>
      <w:r>
        <w:rPr>
          <w:lang w:val="en-US"/>
        </w:rPr>
        <w:t>:</w:t>
      </w:r>
    </w:p>
    <w:p w14:paraId="54974B85" w14:textId="77777777" w:rsidR="00B27BB7" w:rsidRPr="0023275A" w:rsidRDefault="00B27BB7" w:rsidP="00B27BB7">
      <w:pPr>
        <w:pStyle w:val="Biblio"/>
        <w:spacing w:line="320" w:lineRule="exact"/>
        <w:ind w:left="357" w:hanging="357"/>
        <w:rPr>
          <w:lang w:val="en-US"/>
        </w:rPr>
      </w:pPr>
      <w:r>
        <w:rPr>
          <w:lang w:val="en-US"/>
        </w:rPr>
        <w:t xml:space="preserve">Member of the advisory board of </w:t>
      </w:r>
      <w:hyperlink r:id="rId9" w:history="1">
        <w:r w:rsidRPr="007A7308">
          <w:rPr>
            <w:rStyle w:val="Hyperlink"/>
            <w:lang w:val="en-US"/>
          </w:rPr>
          <w:t>www.h-germanistik.de</w:t>
        </w:r>
      </w:hyperlink>
      <w:r>
        <w:rPr>
          <w:lang w:val="en-US"/>
        </w:rPr>
        <w:t xml:space="preserve">. </w:t>
      </w:r>
    </w:p>
    <w:p w14:paraId="4B3921C1" w14:textId="77777777" w:rsidR="00B27BB7" w:rsidRPr="004D1946" w:rsidRDefault="00B27BB7" w:rsidP="00B27BB7">
      <w:pPr>
        <w:pStyle w:val="Biblio"/>
        <w:spacing w:before="240" w:after="240" w:line="320" w:lineRule="exact"/>
        <w:ind w:left="357" w:hanging="357"/>
      </w:pPr>
    </w:p>
    <w:p w14:paraId="69D0CD4A" w14:textId="77777777" w:rsidR="00B27BB7" w:rsidRPr="004D1946" w:rsidRDefault="00B27BB7" w:rsidP="00B27BB7">
      <w:pPr>
        <w:pStyle w:val="berschri2"/>
        <w:spacing w:line="320" w:lineRule="exact"/>
        <w:ind w:left="357" w:hanging="357"/>
        <w:rPr>
          <w:b/>
          <w:bCs/>
          <w:sz w:val="22"/>
        </w:rPr>
      </w:pPr>
      <w:r>
        <w:rPr>
          <w:b/>
          <w:bCs/>
          <w:sz w:val="22"/>
        </w:rPr>
        <w:t>Essays</w:t>
      </w:r>
    </w:p>
    <w:p w14:paraId="0A608A78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 w:rsidRPr="007E4D49">
        <w:t xml:space="preserve">"Ist Rezeption kalkulierbar? Zur Erweiterung strukturalistischer Methoden durch die empirische Rezeptionsforschung", </w:t>
      </w:r>
      <w:r w:rsidRPr="007E4D49">
        <w:rPr>
          <w:i/>
        </w:rPr>
        <w:t>Siegener Periodikum zur Internationalen Empirischen Literaturwissenschaft (SPIEL)</w:t>
      </w:r>
      <w:r w:rsidRPr="007E4D49">
        <w:t xml:space="preserve"> 3 (1984)</w:t>
      </w:r>
      <w:r>
        <w:t xml:space="preserve">, </w:t>
      </w:r>
      <w:proofErr w:type="spellStart"/>
      <w:r>
        <w:t>no</w:t>
      </w:r>
      <w:proofErr w:type="spellEnd"/>
      <w:r>
        <w:t>. 2</w:t>
      </w:r>
      <w:r w:rsidRPr="007E4D49">
        <w:t>: 199–226 [</w:t>
      </w:r>
      <w:proofErr w:type="spellStart"/>
      <w:r w:rsidRPr="007E4D49">
        <w:t>results</w:t>
      </w:r>
      <w:proofErr w:type="spellEnd"/>
      <w:r w:rsidRPr="007E4D49">
        <w:t xml:space="preserve"> </w:t>
      </w:r>
      <w:proofErr w:type="spellStart"/>
      <w:r w:rsidRPr="007E4D49">
        <w:t>of</w:t>
      </w:r>
      <w:proofErr w:type="spellEnd"/>
      <w:r w:rsidRPr="007E4D49">
        <w:t xml:space="preserve"> a </w:t>
      </w:r>
      <w:proofErr w:type="spellStart"/>
      <w:r w:rsidRPr="007E4D49">
        <w:t>study</w:t>
      </w:r>
      <w:proofErr w:type="spellEnd"/>
      <w:r w:rsidRPr="007E4D49">
        <w:t xml:space="preserve"> </w:t>
      </w:r>
      <w:proofErr w:type="spellStart"/>
      <w:r w:rsidRPr="007E4D49">
        <w:t>that</w:t>
      </w:r>
      <w:proofErr w:type="spellEnd"/>
      <w:r w:rsidRPr="007E4D49">
        <w:t xml:space="preserve"> was </w:t>
      </w:r>
      <w:proofErr w:type="spellStart"/>
      <w:r w:rsidRPr="007E4D49">
        <w:t>part</w:t>
      </w:r>
      <w:proofErr w:type="spellEnd"/>
      <w:r w:rsidRPr="007E4D49">
        <w:t xml:space="preserve"> </w:t>
      </w:r>
      <w:proofErr w:type="spellStart"/>
      <w:r w:rsidRPr="007E4D49">
        <w:t>of</w:t>
      </w:r>
      <w:proofErr w:type="spellEnd"/>
      <w:r w:rsidRPr="007E4D49">
        <w:t xml:space="preserve"> </w:t>
      </w:r>
      <w:proofErr w:type="spellStart"/>
      <w:r w:rsidRPr="007E4D49">
        <w:t>my</w:t>
      </w:r>
      <w:proofErr w:type="spellEnd"/>
      <w:r w:rsidRPr="007E4D49">
        <w:t xml:space="preserve"> </w:t>
      </w:r>
      <w:proofErr w:type="spellStart"/>
      <w:r w:rsidRPr="007E4D49">
        <w:t>dissertation</w:t>
      </w:r>
      <w:proofErr w:type="spellEnd"/>
      <w:r w:rsidRPr="007E4D49">
        <w:t xml:space="preserve">, but </w:t>
      </w:r>
      <w:proofErr w:type="spellStart"/>
      <w:r w:rsidRPr="007E4D49">
        <w:t>which</w:t>
      </w:r>
      <w:proofErr w:type="spellEnd"/>
      <w:r w:rsidRPr="007E4D49">
        <w:t xml:space="preserve"> was not </w:t>
      </w:r>
      <w:proofErr w:type="spellStart"/>
      <w:r w:rsidRPr="007E4D49">
        <w:t>included</w:t>
      </w:r>
      <w:proofErr w:type="spellEnd"/>
      <w:r w:rsidRPr="007E4D49">
        <w:t xml:space="preserve"> in </w:t>
      </w:r>
      <w:proofErr w:type="spellStart"/>
      <w:r w:rsidRPr="007E4D49">
        <w:t>the</w:t>
      </w:r>
      <w:proofErr w:type="spellEnd"/>
      <w:r w:rsidRPr="007E4D49">
        <w:t xml:space="preserve"> </w:t>
      </w:r>
      <w:proofErr w:type="spellStart"/>
      <w:r w:rsidRPr="007E4D49">
        <w:t>publication</w:t>
      </w:r>
      <w:proofErr w:type="spellEnd"/>
      <w:r w:rsidRPr="007E4D49">
        <w:t xml:space="preserve"> </w:t>
      </w:r>
      <w:proofErr w:type="spellStart"/>
      <w:r w:rsidRPr="007E4D49">
        <w:t>o</w:t>
      </w:r>
      <w:r>
        <w:t>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cf. Monographs </w:t>
      </w:r>
      <w:proofErr w:type="spellStart"/>
      <w:r>
        <w:t>No</w:t>
      </w:r>
      <w:proofErr w:type="spellEnd"/>
      <w:r>
        <w:t>. 1</w:t>
      </w:r>
      <w:r w:rsidRPr="007E4D49">
        <w:t>].</w:t>
      </w:r>
    </w:p>
    <w:p w14:paraId="34ACD75D" w14:textId="77777777" w:rsidR="00B27BB7" w:rsidRPr="007E4D49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Thesen zum Regelcharakter von literarischen Texten. Ein empirischer Beitrag</w:t>
      </w:r>
      <w:r>
        <w:t xml:space="preserve">", in </w:t>
      </w:r>
      <w:r w:rsidRPr="00F97FDC">
        <w:rPr>
          <w:i/>
        </w:rPr>
        <w:t>Ästhetik. Akten des 8. Internationalen Wittgenstein-Symposions 1983</w:t>
      </w:r>
      <w:r>
        <w:t xml:space="preserve"> (</w:t>
      </w:r>
      <w:r w:rsidRPr="004D1946">
        <w:t>Wien</w:t>
      </w:r>
      <w:r>
        <w:t xml:space="preserve">: </w:t>
      </w:r>
      <w:proofErr w:type="spellStart"/>
      <w:r>
        <w:t>Hölder</w:t>
      </w:r>
      <w:proofErr w:type="spellEnd"/>
      <w:r>
        <w:t>-Pichler-</w:t>
      </w:r>
      <w:proofErr w:type="spellStart"/>
      <w:r>
        <w:t>Tempsky</w:t>
      </w:r>
      <w:proofErr w:type="spellEnd"/>
      <w:r>
        <w:t>, 1988):</w:t>
      </w:r>
      <w:r w:rsidRPr="004D1946">
        <w:t xml:space="preserve"> 83</w:t>
      </w:r>
      <w:r>
        <w:t>–</w:t>
      </w:r>
      <w:r w:rsidRPr="004D1946">
        <w:t>87</w:t>
      </w:r>
      <w:r>
        <w:t>.</w:t>
      </w:r>
    </w:p>
    <w:p w14:paraId="65CEE658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Thesen zur Soziologie der Literatur in Vorarlberg. Am Beispiel zwischenmenschlicher Beziehungen</w:t>
      </w:r>
      <w:r>
        <w:t xml:space="preserve">", in </w:t>
      </w:r>
      <w:r w:rsidRPr="000D326A">
        <w:rPr>
          <w:i/>
        </w:rPr>
        <w:t>Frauenzimmer. 2. Katalog des Vorarlberger Autorenverbandes</w:t>
      </w:r>
      <w:r>
        <w:t xml:space="preserve">, </w:t>
      </w:r>
      <w:r w:rsidRPr="004D1946">
        <w:t>Dornbirn</w:t>
      </w:r>
      <w:r>
        <w:t>:</w:t>
      </w:r>
      <w:r w:rsidRPr="004D1946">
        <w:t xml:space="preserve"> 1984</w:t>
      </w:r>
      <w:r>
        <w:t>.</w:t>
      </w:r>
    </w:p>
    <w:p w14:paraId="4D67BCD2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Wie international ist die Literatur einer Region? Am Beispiel Vorarlbergs</w:t>
      </w:r>
      <w:r>
        <w:t xml:space="preserve">", </w:t>
      </w:r>
      <w:r w:rsidRPr="000D326A">
        <w:rPr>
          <w:i/>
        </w:rPr>
        <w:t>Sprachkunst. Beiträge zur Literaturwissenschaft</w:t>
      </w:r>
      <w:r>
        <w:t xml:space="preserve"> 15 (1984):</w:t>
      </w:r>
      <w:r w:rsidRPr="004D1946">
        <w:t xml:space="preserve"> 81</w:t>
      </w:r>
      <w:r>
        <w:t>–</w:t>
      </w:r>
      <w:r w:rsidRPr="004D1946">
        <w:t>94</w:t>
      </w:r>
      <w:r>
        <w:t>.</w:t>
      </w:r>
    </w:p>
    <w:p w14:paraId="1FC3B1FD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 xml:space="preserve">Joseph </w:t>
      </w:r>
      <w:proofErr w:type="spellStart"/>
      <w:r w:rsidRPr="004D1946">
        <w:t>Zoderer</w:t>
      </w:r>
      <w:proofErr w:type="spellEnd"/>
      <w:r>
        <w:t xml:space="preserve">", in </w:t>
      </w:r>
      <w:r w:rsidRPr="000D326A">
        <w:rPr>
          <w:i/>
        </w:rPr>
        <w:t>Kritisches Lexikon zur deutschspra</w:t>
      </w:r>
      <w:r>
        <w:rPr>
          <w:i/>
        </w:rPr>
        <w:t>chigen Gegenwartsliteratur (KLG)</w:t>
      </w:r>
      <w:r>
        <w:t xml:space="preserve">, </w:t>
      </w:r>
      <w:proofErr w:type="spellStart"/>
      <w:r w:rsidRPr="004D1946">
        <w:t>edition</w:t>
      </w:r>
      <w:proofErr w:type="spellEnd"/>
      <w:r w:rsidRPr="004D1946">
        <w:t xml:space="preserve"> </w:t>
      </w:r>
      <w:proofErr w:type="spellStart"/>
      <w:r w:rsidRPr="004D1946">
        <w:t>t</w:t>
      </w:r>
      <w:r>
        <w:t>ext+kritik</w:t>
      </w:r>
      <w:proofErr w:type="spellEnd"/>
      <w:r>
        <w:t xml:space="preserve"> (1985): 21.</w:t>
      </w:r>
    </w:p>
    <w:p w14:paraId="318FE764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Die Arbeitsstelle für die Erforschung der Geschichte der Germanistik im Deutschen Literaturarchiv, Marbach a. N.</w:t>
      </w:r>
      <w:r>
        <w:t xml:space="preserve">", </w:t>
      </w:r>
      <w:r w:rsidRPr="000D326A">
        <w:rPr>
          <w:i/>
        </w:rPr>
        <w:t xml:space="preserve">Mitteilungen des Deutschen Germanistenverbandes </w:t>
      </w:r>
      <w:r>
        <w:t xml:space="preserve">34 (1987), </w:t>
      </w:r>
      <w:proofErr w:type="spellStart"/>
      <w:r>
        <w:t>no</w:t>
      </w:r>
      <w:proofErr w:type="spellEnd"/>
      <w:r>
        <w:t>.</w:t>
      </w:r>
      <w:r w:rsidRPr="004D1946">
        <w:t xml:space="preserve"> 3</w:t>
      </w:r>
      <w:r>
        <w:t>.</w:t>
      </w:r>
    </w:p>
    <w:p w14:paraId="78ACAECE" w14:textId="77777777" w:rsidR="00B27BB7" w:rsidRPr="000D326A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lang w:val="en-US"/>
        </w:rPr>
      </w:pPr>
      <w:r>
        <w:t>"</w:t>
      </w:r>
      <w:r w:rsidRPr="004D1946">
        <w:t xml:space="preserve">Ein moderner Mythos. Der Romanautor Joseph </w:t>
      </w:r>
      <w:proofErr w:type="spellStart"/>
      <w:r w:rsidRPr="004D1946">
        <w:t>Zoderer</w:t>
      </w:r>
      <w:proofErr w:type="spellEnd"/>
      <w:r>
        <w:t xml:space="preserve">", </w:t>
      </w:r>
      <w:r w:rsidRPr="000D326A">
        <w:rPr>
          <w:i/>
        </w:rPr>
        <w:t xml:space="preserve">Pannonia. </w:t>
      </w:r>
      <w:proofErr w:type="spellStart"/>
      <w:r w:rsidRPr="000D326A">
        <w:rPr>
          <w:i/>
          <w:lang w:val="en-US"/>
        </w:rPr>
        <w:t>Magazin</w:t>
      </w:r>
      <w:proofErr w:type="spellEnd"/>
      <w:r w:rsidRPr="000D326A">
        <w:rPr>
          <w:i/>
          <w:lang w:val="en-US"/>
        </w:rPr>
        <w:t xml:space="preserve"> </w:t>
      </w:r>
      <w:proofErr w:type="spellStart"/>
      <w:r w:rsidRPr="000D326A">
        <w:rPr>
          <w:i/>
          <w:lang w:val="en-US"/>
        </w:rPr>
        <w:t>für</w:t>
      </w:r>
      <w:proofErr w:type="spellEnd"/>
      <w:r w:rsidRPr="000D326A">
        <w:rPr>
          <w:i/>
          <w:lang w:val="en-US"/>
        </w:rPr>
        <w:t xml:space="preserve"> </w:t>
      </w:r>
      <w:proofErr w:type="spellStart"/>
      <w:r w:rsidRPr="000D326A">
        <w:rPr>
          <w:i/>
          <w:lang w:val="en-US"/>
        </w:rPr>
        <w:t>europäische</w:t>
      </w:r>
      <w:proofErr w:type="spellEnd"/>
      <w:r w:rsidRPr="000D326A">
        <w:rPr>
          <w:i/>
          <w:lang w:val="en-US"/>
        </w:rPr>
        <w:t xml:space="preserve"> </w:t>
      </w:r>
      <w:proofErr w:type="spellStart"/>
      <w:r w:rsidRPr="000D326A">
        <w:rPr>
          <w:i/>
          <w:lang w:val="en-US"/>
        </w:rPr>
        <w:t>Zusammenarbeit</w:t>
      </w:r>
      <w:proofErr w:type="spellEnd"/>
      <w:r w:rsidRPr="000D326A">
        <w:rPr>
          <w:i/>
          <w:lang w:val="en-US"/>
        </w:rPr>
        <w:t xml:space="preserve"> </w:t>
      </w:r>
      <w:r>
        <w:rPr>
          <w:lang w:val="en-US"/>
        </w:rPr>
        <w:t>16 (1988), no</w:t>
      </w:r>
      <w:r w:rsidRPr="000D326A">
        <w:rPr>
          <w:lang w:val="en-US"/>
        </w:rPr>
        <w:t xml:space="preserve">. 1: 30–32 [Laudatory speech for Joseph </w:t>
      </w:r>
      <w:proofErr w:type="spellStart"/>
      <w:r w:rsidRPr="000D326A">
        <w:rPr>
          <w:lang w:val="en-US"/>
        </w:rPr>
        <w:t>Zoderer</w:t>
      </w:r>
      <w:proofErr w:type="spellEnd"/>
      <w:r w:rsidRPr="000D326A">
        <w:rPr>
          <w:lang w:val="en-US"/>
        </w:rPr>
        <w:t xml:space="preserve"> in celebration of being awarded the Franz-Theodor-</w:t>
      </w:r>
      <w:proofErr w:type="spellStart"/>
      <w:r w:rsidRPr="000D326A">
        <w:rPr>
          <w:lang w:val="en-US"/>
        </w:rPr>
        <w:t>Csokor</w:t>
      </w:r>
      <w:proofErr w:type="spellEnd"/>
      <w:r w:rsidRPr="000D326A">
        <w:rPr>
          <w:lang w:val="en-US"/>
        </w:rPr>
        <w:t xml:space="preserve">-Award by the </w:t>
      </w:r>
      <w:r>
        <w:rPr>
          <w:lang w:val="en-US"/>
        </w:rPr>
        <w:t xml:space="preserve">Vienna </w:t>
      </w:r>
      <w:r w:rsidRPr="000D326A">
        <w:rPr>
          <w:lang w:val="en-US"/>
        </w:rPr>
        <w:t>PEN-Club</w:t>
      </w:r>
      <w:r>
        <w:rPr>
          <w:lang w:val="en-US"/>
        </w:rPr>
        <w:t>,</w:t>
      </w:r>
      <w:r w:rsidRPr="000D326A">
        <w:rPr>
          <w:lang w:val="en-US"/>
        </w:rPr>
        <w:t xml:space="preserve"> 1987]</w:t>
      </w:r>
      <w:r>
        <w:rPr>
          <w:lang w:val="en-US"/>
        </w:rPr>
        <w:t>.</w:t>
      </w:r>
    </w:p>
    <w:p w14:paraId="13BB1FFB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 w:rsidRPr="000D326A">
        <w:t>"</w:t>
      </w:r>
      <w:r w:rsidRPr="004D1946">
        <w:t>Fachgeschichte im Deutschen Literaturarchiv. Programm und erste Ergebnisse</w:t>
      </w:r>
      <w:r>
        <w:t xml:space="preserve">", </w:t>
      </w:r>
      <w:r w:rsidRPr="000D326A">
        <w:rPr>
          <w:i/>
        </w:rPr>
        <w:t>Jahrbuch der Deutschen Schillergesellschaft</w:t>
      </w:r>
      <w:r w:rsidRPr="004D1946">
        <w:t xml:space="preserve"> 32 (1988</w:t>
      </w:r>
      <w:r>
        <w:t xml:space="preserve">): </w:t>
      </w:r>
      <w:r w:rsidRPr="004D1946">
        <w:t>377</w:t>
      </w:r>
      <w:r>
        <w:t>–</w:t>
      </w:r>
      <w:r w:rsidRPr="004D1946">
        <w:t>405</w:t>
      </w:r>
      <w:r>
        <w:t>.</w:t>
      </w:r>
    </w:p>
    <w:p w14:paraId="0CC69F80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Fricke, Gerhard</w:t>
      </w:r>
      <w:r>
        <w:t xml:space="preserve">", in </w:t>
      </w:r>
      <w:proofErr w:type="spellStart"/>
      <w:r>
        <w:t>ed</w:t>
      </w:r>
      <w:proofErr w:type="spellEnd"/>
      <w:r>
        <w:t xml:space="preserve">. </w:t>
      </w:r>
      <w:r w:rsidRPr="004D1946">
        <w:t xml:space="preserve">Walther </w:t>
      </w:r>
      <w:proofErr w:type="spellStart"/>
      <w:r w:rsidRPr="004D1946">
        <w:t>Killy</w:t>
      </w:r>
      <w:proofErr w:type="spellEnd"/>
      <w:r>
        <w:t>,</w:t>
      </w:r>
      <w:r w:rsidRPr="000D326A">
        <w:rPr>
          <w:i/>
        </w:rPr>
        <w:t xml:space="preserve"> Literatur Lexikon</w:t>
      </w:r>
      <w:r>
        <w:t>, vol. 4. (</w:t>
      </w:r>
      <w:r w:rsidRPr="004D1946">
        <w:t>München</w:t>
      </w:r>
      <w:r>
        <w:t>: Bertelsmann-Lexikon-Verlag,</w:t>
      </w:r>
      <w:r w:rsidRPr="004D1946">
        <w:t xml:space="preserve"> 1989</w:t>
      </w:r>
      <w:r>
        <w:t>):</w:t>
      </w:r>
      <w:r w:rsidRPr="004D1946">
        <w:t xml:space="preserve"> 9</w:t>
      </w:r>
      <w:r>
        <w:t>–</w:t>
      </w:r>
      <w:r w:rsidRPr="004D1946">
        <w:t>10</w:t>
      </w:r>
      <w:r>
        <w:t>.</w:t>
      </w:r>
    </w:p>
    <w:p w14:paraId="3AE1B7A2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 xml:space="preserve">Max </w:t>
      </w:r>
      <w:proofErr w:type="spellStart"/>
      <w:r w:rsidRPr="004D1946">
        <w:t>Riccabona</w:t>
      </w:r>
      <w:proofErr w:type="spellEnd"/>
      <w:r w:rsidRPr="004D1946">
        <w:t>. Wirklichkeitsauflösung und Parodie</w:t>
      </w:r>
      <w:r>
        <w:t xml:space="preserve">", in </w:t>
      </w:r>
      <w:proofErr w:type="spellStart"/>
      <w:r>
        <w:t>ed</w:t>
      </w:r>
      <w:proofErr w:type="spellEnd"/>
      <w:r>
        <w:t xml:space="preserve">. Helmut </w:t>
      </w:r>
      <w:proofErr w:type="spellStart"/>
      <w:r>
        <w:t>Swozilek</w:t>
      </w:r>
      <w:proofErr w:type="spellEnd"/>
      <w:r>
        <w:t>,</w:t>
      </w:r>
      <w:r w:rsidRPr="004D1946">
        <w:t xml:space="preserve"> </w:t>
      </w:r>
      <w:r w:rsidRPr="0093171C">
        <w:rPr>
          <w:i/>
        </w:rPr>
        <w:t xml:space="preserve">Max </w:t>
      </w:r>
      <w:proofErr w:type="spellStart"/>
      <w:r w:rsidRPr="0093171C">
        <w:rPr>
          <w:i/>
        </w:rPr>
        <w:t>Riccabona</w:t>
      </w:r>
      <w:proofErr w:type="spellEnd"/>
      <w:r>
        <w:t xml:space="preserve"> (</w:t>
      </w:r>
      <w:r w:rsidRPr="004D1946">
        <w:t>Bregenz</w:t>
      </w:r>
      <w:r>
        <w:t>,</w:t>
      </w:r>
      <w:r w:rsidRPr="004D1946">
        <w:t xml:space="preserve"> 1989</w:t>
      </w:r>
      <w:r>
        <w:t xml:space="preserve">): </w:t>
      </w:r>
      <w:r w:rsidRPr="004D1946">
        <w:t>67</w:t>
      </w:r>
      <w:r>
        <w:t>–</w:t>
      </w:r>
      <w:r w:rsidRPr="004D1946">
        <w:t>69</w:t>
      </w:r>
      <w:r>
        <w:t>.</w:t>
      </w:r>
    </w:p>
    <w:p w14:paraId="004E9C4B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Blättern statt Entscheiden. Von der Fremdheit zwischen Geistesgeschichte und Gegenwartsliteratur im Zeitraum 1910</w:t>
      </w:r>
      <w:r>
        <w:t>–</w:t>
      </w:r>
      <w:r w:rsidRPr="004D1946">
        <w:t>1925</w:t>
      </w:r>
      <w:r>
        <w:t xml:space="preserve">", in </w:t>
      </w:r>
      <w:r w:rsidRPr="0093171C">
        <w:rPr>
          <w:i/>
        </w:rPr>
        <w:t xml:space="preserve">Begegnung mit dem 'Fremden'. Akten des VIII. </w:t>
      </w:r>
      <w:r w:rsidRPr="0093171C">
        <w:rPr>
          <w:i/>
        </w:rPr>
        <w:lastRenderedPageBreak/>
        <w:t>Internationalen Germanisten-Kongresses Tokyo 1990</w:t>
      </w:r>
      <w:r>
        <w:t>, vol. 6 (</w:t>
      </w:r>
      <w:r w:rsidRPr="004D1946">
        <w:t>München</w:t>
      </w:r>
      <w:r>
        <w:t xml:space="preserve">: </w:t>
      </w:r>
      <w:proofErr w:type="spellStart"/>
      <w:r>
        <w:t>Iudicium</w:t>
      </w:r>
      <w:proofErr w:type="spellEnd"/>
      <w:r>
        <w:t>-Verlag,</w:t>
      </w:r>
      <w:r w:rsidRPr="004D1946">
        <w:t xml:space="preserve"> 1991</w:t>
      </w:r>
      <w:r>
        <w:t>):</w:t>
      </w:r>
      <w:r w:rsidRPr="004D1946">
        <w:t xml:space="preserve"> 27</w:t>
      </w:r>
      <w:r>
        <w:t>–</w:t>
      </w:r>
      <w:r w:rsidRPr="004D1946">
        <w:t>35</w:t>
      </w:r>
      <w:r>
        <w:t>.</w:t>
      </w:r>
    </w:p>
    <w:p w14:paraId="62CEA5F0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May, Kurt</w:t>
      </w:r>
      <w:r>
        <w:t xml:space="preserve">", in </w:t>
      </w:r>
      <w:r w:rsidRPr="0093171C">
        <w:rPr>
          <w:i/>
        </w:rPr>
        <w:t>Neue Deutsche Biographie</w:t>
      </w:r>
      <w:r>
        <w:t>, vol. 16 (</w:t>
      </w:r>
      <w:r w:rsidRPr="004D1946">
        <w:t>München</w:t>
      </w:r>
      <w:r>
        <w:t>,</w:t>
      </w:r>
      <w:r w:rsidRPr="004D1946">
        <w:t xml:space="preserve"> 1991</w:t>
      </w:r>
      <w:r>
        <w:t xml:space="preserve">): </w:t>
      </w:r>
      <w:r w:rsidRPr="004D1946">
        <w:t>522</w:t>
      </w:r>
      <w:r>
        <w:t>–</w:t>
      </w:r>
      <w:r w:rsidRPr="004D1946">
        <w:t>523</w:t>
      </w:r>
      <w:r>
        <w:t>.</w:t>
      </w:r>
    </w:p>
    <w:p w14:paraId="2CC0C6FA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proofErr w:type="spellStart"/>
      <w:r w:rsidRPr="004D1946">
        <w:t>Maync</w:t>
      </w:r>
      <w:proofErr w:type="spellEnd"/>
      <w:r w:rsidRPr="004D1946">
        <w:t>, Harry</w:t>
      </w:r>
      <w:r>
        <w:t xml:space="preserve">", in </w:t>
      </w:r>
      <w:r w:rsidRPr="0093171C">
        <w:rPr>
          <w:i/>
        </w:rPr>
        <w:t>Neue Deutsche Biographie</w:t>
      </w:r>
      <w:r>
        <w:t xml:space="preserve">, vol. </w:t>
      </w:r>
      <w:r w:rsidRPr="004D1946">
        <w:t>16</w:t>
      </w:r>
      <w:r>
        <w:t xml:space="preserve"> (</w:t>
      </w:r>
      <w:r w:rsidRPr="004D1946">
        <w:t>München</w:t>
      </w:r>
      <w:r>
        <w:t>,</w:t>
      </w:r>
      <w:r w:rsidRPr="004D1946">
        <w:t xml:space="preserve"> 1991</w:t>
      </w:r>
      <w:r>
        <w:t xml:space="preserve">): </w:t>
      </w:r>
      <w:r w:rsidRPr="004D1946">
        <w:t>557</w:t>
      </w:r>
      <w:r>
        <w:t>–</w:t>
      </w:r>
      <w:r w:rsidRPr="004D1946">
        <w:t>558</w:t>
      </w:r>
      <w:r>
        <w:t>.</w:t>
      </w:r>
    </w:p>
    <w:p w14:paraId="7A9E1E10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 w:rsidRPr="004D1946">
        <w:t xml:space="preserve">"Kein Komparatist, wie es im Buche dieser Disziplin steht." Peter Szondis Einführung zu einem Vortrag von Jean </w:t>
      </w:r>
      <w:proofErr w:type="spellStart"/>
      <w:proofErr w:type="gramStart"/>
      <w:r w:rsidRPr="004D1946">
        <w:t>Starobinski</w:t>
      </w:r>
      <w:proofErr w:type="spellEnd"/>
      <w:r w:rsidRPr="004D1946">
        <w:t xml:space="preserve">  am</w:t>
      </w:r>
      <w:proofErr w:type="gramEnd"/>
      <w:r w:rsidRPr="004D1946">
        <w:t xml:space="preserve"> 15. Juni 1966 in Berlin, </w:t>
      </w:r>
      <w:r w:rsidRPr="00B62FB4">
        <w:rPr>
          <w:i/>
        </w:rPr>
        <w:t>Mitteilungen. Marbacher Arbeitskreis für Geschichte der Germanistik</w:t>
      </w:r>
      <w:r w:rsidRPr="004D1946">
        <w:t xml:space="preserve"> 1991</w:t>
      </w:r>
      <w:r>
        <w:t xml:space="preserve">, </w:t>
      </w:r>
      <w:proofErr w:type="spellStart"/>
      <w:r>
        <w:t>no</w:t>
      </w:r>
      <w:proofErr w:type="spellEnd"/>
      <w:r>
        <w:t>. 1:</w:t>
      </w:r>
      <w:r w:rsidRPr="004D1946">
        <w:t xml:space="preserve"> 17</w:t>
      </w:r>
      <w:r>
        <w:t>–</w:t>
      </w:r>
      <w:r w:rsidRPr="004D1946">
        <w:t>20</w:t>
      </w:r>
      <w:r>
        <w:t xml:space="preserve"> – also in: in </w:t>
      </w:r>
      <w:proofErr w:type="spellStart"/>
      <w:r>
        <w:t>ed</w:t>
      </w:r>
      <w:proofErr w:type="spellEnd"/>
      <w:r>
        <w:t xml:space="preserve">. Irene Albers, </w:t>
      </w:r>
      <w:r w:rsidRPr="008D0E0A">
        <w:rPr>
          <w:i/>
        </w:rPr>
        <w:t>Nach Szondi. Allgemeine und Vergleichende Literaturwissenschaft an der Freien Universität Berlin 1965-2015</w:t>
      </w:r>
      <w:r>
        <w:t xml:space="preserve"> (Berlin: Kulturverlag </w:t>
      </w:r>
      <w:proofErr w:type="spellStart"/>
      <w:r>
        <w:t>Kadmos</w:t>
      </w:r>
      <w:proofErr w:type="spellEnd"/>
      <w:r>
        <w:t xml:space="preserve"> Berlin, 2016).</w:t>
      </w:r>
    </w:p>
    <w:p w14:paraId="1EF44353" w14:textId="77777777" w:rsidR="00B27BB7" w:rsidRPr="00F30284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lang w:val="en-US"/>
        </w:rPr>
      </w:pPr>
      <w:r w:rsidRPr="0033619D">
        <w:rPr>
          <w:lang w:val="en-US"/>
        </w:rPr>
        <w:t>"</w:t>
      </w:r>
      <w:proofErr w:type="spellStart"/>
      <w:r w:rsidRPr="0033619D">
        <w:rPr>
          <w:lang w:val="en-US"/>
        </w:rPr>
        <w:t>Szondi</w:t>
      </w:r>
      <w:proofErr w:type="spellEnd"/>
      <w:r w:rsidRPr="0033619D">
        <w:rPr>
          <w:lang w:val="en-US"/>
        </w:rPr>
        <w:t xml:space="preserve">, Peter", in ed. </w:t>
      </w:r>
      <w:r w:rsidRPr="0093171C">
        <w:rPr>
          <w:lang w:val="en-US"/>
        </w:rPr>
        <w:t xml:space="preserve">Walther </w:t>
      </w:r>
      <w:proofErr w:type="spellStart"/>
      <w:r w:rsidRPr="0093171C">
        <w:rPr>
          <w:lang w:val="en-US"/>
        </w:rPr>
        <w:t>Killy</w:t>
      </w:r>
      <w:proofErr w:type="spellEnd"/>
      <w:r w:rsidRPr="0093171C">
        <w:rPr>
          <w:lang w:val="en-US"/>
        </w:rPr>
        <w:t xml:space="preserve">, </w:t>
      </w:r>
      <w:proofErr w:type="spellStart"/>
      <w:r w:rsidRPr="0093171C">
        <w:rPr>
          <w:i/>
          <w:lang w:val="en-US"/>
        </w:rPr>
        <w:t>Literatur</w:t>
      </w:r>
      <w:proofErr w:type="spellEnd"/>
      <w:r w:rsidRPr="0093171C">
        <w:rPr>
          <w:i/>
          <w:lang w:val="en-US"/>
        </w:rPr>
        <w:t xml:space="preserve"> </w:t>
      </w:r>
      <w:proofErr w:type="spellStart"/>
      <w:r w:rsidRPr="0093171C">
        <w:rPr>
          <w:i/>
          <w:lang w:val="en-US"/>
        </w:rPr>
        <w:t>Lexikon</w:t>
      </w:r>
      <w:proofErr w:type="spellEnd"/>
      <w:r w:rsidRPr="0093171C">
        <w:rPr>
          <w:lang w:val="en-US"/>
        </w:rPr>
        <w:t>, vol. 11 (München 1991): 299–300 (</w:t>
      </w:r>
      <w:r w:rsidRPr="007E4D49">
        <w:rPr>
          <w:lang w:val="en-US"/>
        </w:rPr>
        <w:t>substantially extended,</w:t>
      </w:r>
      <w:r w:rsidRPr="0093171C">
        <w:rPr>
          <w:lang w:val="en-US"/>
        </w:rPr>
        <w:t xml:space="preserve"> 2012)</w:t>
      </w:r>
      <w:r>
        <w:rPr>
          <w:lang w:val="en-US"/>
        </w:rPr>
        <w:t>.</w:t>
      </w:r>
    </w:p>
    <w:p w14:paraId="1BC79634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lang w:val="en-US"/>
        </w:rPr>
      </w:pPr>
      <w:r>
        <w:t>"</w:t>
      </w:r>
      <w:r w:rsidRPr="004D1946">
        <w:t xml:space="preserve">Schreibnormen und Region. Über Romane von Michael Köhlmeier und Joseph </w:t>
      </w:r>
      <w:proofErr w:type="spellStart"/>
      <w:r w:rsidRPr="004D1946">
        <w:t>Zoderer</w:t>
      </w:r>
      <w:proofErr w:type="spellEnd"/>
      <w:r>
        <w:t xml:space="preserve">", in </w:t>
      </w:r>
      <w:proofErr w:type="spellStart"/>
      <w:r w:rsidRPr="0093171C">
        <w:rPr>
          <w:i/>
        </w:rPr>
        <w:t>Heteroglossia</w:t>
      </w:r>
      <w:proofErr w:type="spellEnd"/>
      <w:r w:rsidRPr="0093171C">
        <w:rPr>
          <w:i/>
        </w:rPr>
        <w:t xml:space="preserve">. </w:t>
      </w:r>
      <w:proofErr w:type="spellStart"/>
      <w:r w:rsidRPr="0093171C">
        <w:rPr>
          <w:i/>
          <w:lang w:val="en-US"/>
        </w:rPr>
        <w:t>Quaderni</w:t>
      </w:r>
      <w:proofErr w:type="spellEnd"/>
      <w:r w:rsidRPr="0093171C">
        <w:rPr>
          <w:i/>
          <w:lang w:val="en-US"/>
        </w:rPr>
        <w:t xml:space="preserve"> </w:t>
      </w:r>
      <w:proofErr w:type="spellStart"/>
      <w:r w:rsidRPr="0093171C">
        <w:rPr>
          <w:i/>
          <w:lang w:val="en-US"/>
        </w:rPr>
        <w:t>dell'Istituto</w:t>
      </w:r>
      <w:proofErr w:type="spellEnd"/>
      <w:r w:rsidRPr="0093171C">
        <w:rPr>
          <w:i/>
          <w:lang w:val="en-US"/>
        </w:rPr>
        <w:t xml:space="preserve"> di Lingue </w:t>
      </w:r>
      <w:proofErr w:type="spellStart"/>
      <w:r w:rsidRPr="0093171C">
        <w:rPr>
          <w:i/>
          <w:lang w:val="en-US"/>
        </w:rPr>
        <w:t>Straniere</w:t>
      </w:r>
      <w:proofErr w:type="spellEnd"/>
      <w:r>
        <w:rPr>
          <w:lang w:val="en-US"/>
        </w:rPr>
        <w:t xml:space="preserve"> (Macerata, 1992): 217–231.</w:t>
      </w:r>
    </w:p>
    <w:p w14:paraId="52DA1491" w14:textId="77777777" w:rsidR="00B27BB7" w:rsidRPr="0093171C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lang w:val="en-US"/>
        </w:rPr>
      </w:pPr>
      <w:r>
        <w:t xml:space="preserve">"Literaturwissenschaft und Wissenschaftsgeschichte in einem Literaturarchiv", in </w:t>
      </w:r>
      <w:proofErr w:type="spellStart"/>
      <w:r>
        <w:t>ed</w:t>
      </w:r>
      <w:proofErr w:type="spellEnd"/>
      <w:r>
        <w:t xml:space="preserve">. Christoph König and Siegfried Seifert, </w:t>
      </w:r>
      <w:r w:rsidRPr="00425910">
        <w:rPr>
          <w:i/>
        </w:rPr>
        <w:t>Literaturarchiv und Literaturforschung. Aspekte neuer Zusammenarbeit</w:t>
      </w:r>
      <w:r>
        <w:t xml:space="preserve"> (München et al.: Saur, 1996) (Literatur und Archiv 8): 39-48.</w:t>
      </w:r>
    </w:p>
    <w:p w14:paraId="1353EA0D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 w:rsidRPr="004D1946">
        <w:t>"Geistige, private Verbündung</w:t>
      </w:r>
      <w:r>
        <w:t>'</w:t>
      </w:r>
      <w:r w:rsidRPr="004D1946">
        <w:t>. Brecht, Nadler, Benjamin und Hugo von Hofmannsthal</w:t>
      </w:r>
      <w:r>
        <w:t xml:space="preserve">", in </w:t>
      </w:r>
      <w:proofErr w:type="spellStart"/>
      <w:r>
        <w:t>ed</w:t>
      </w:r>
      <w:proofErr w:type="spellEnd"/>
      <w:r>
        <w:t xml:space="preserve">. Christoph König and Eberhard </w:t>
      </w:r>
      <w:proofErr w:type="spellStart"/>
      <w:r>
        <w:t>Lämmert</w:t>
      </w:r>
      <w:proofErr w:type="spellEnd"/>
      <w:r>
        <w:t xml:space="preserve">, </w:t>
      </w:r>
      <w:r w:rsidRPr="0093171C">
        <w:rPr>
          <w:i/>
        </w:rPr>
        <w:t>Literaturwissenschaft und Geistesgeschich</w:t>
      </w:r>
      <w:r>
        <w:rPr>
          <w:i/>
        </w:rPr>
        <w:t>te 1910</w:t>
      </w:r>
      <w:r w:rsidRPr="0093171C">
        <w:rPr>
          <w:i/>
        </w:rPr>
        <w:t>–1925</w:t>
      </w:r>
      <w:r>
        <w:t xml:space="preserve"> (</w:t>
      </w:r>
      <w:r w:rsidRPr="004D1946">
        <w:t>Frankfurt am Main</w:t>
      </w:r>
      <w:r>
        <w:t>: Fischer,</w:t>
      </w:r>
      <w:r w:rsidRPr="004D1946">
        <w:t xml:space="preserve"> 1993</w:t>
      </w:r>
      <w:r>
        <w:t>)</w:t>
      </w:r>
      <w:r w:rsidRPr="004D1946">
        <w:t xml:space="preserve"> (Fischer L</w:t>
      </w:r>
      <w:r>
        <w:t xml:space="preserve">iteraturwissenschaft 11471): </w:t>
      </w:r>
      <w:r w:rsidRPr="004D1946">
        <w:t>156</w:t>
      </w:r>
      <w:r>
        <w:t>–</w:t>
      </w:r>
      <w:r w:rsidRPr="004D1946">
        <w:t>171.</w:t>
      </w:r>
    </w:p>
    <w:p w14:paraId="1546B35E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Individualität, Autonomie, Originalität. Zur Rezeption Dil</w:t>
      </w:r>
      <w:r>
        <w:t>theys in den ersten Jahren der '</w:t>
      </w:r>
      <w:r w:rsidRPr="004D1946">
        <w:t>Deutschen Vierteljahrsschrift</w:t>
      </w:r>
      <w:r>
        <w:t xml:space="preserve">'", </w:t>
      </w:r>
      <w:r w:rsidRPr="0093171C">
        <w:rPr>
          <w:i/>
        </w:rPr>
        <w:t>Deutsche Vierteljahrsschrift für Literaturwissenschaft und Geistesgeschichte</w:t>
      </w:r>
      <w:r>
        <w:t xml:space="preserve"> 67 (</w:t>
      </w:r>
      <w:r w:rsidRPr="004D1946">
        <w:t>1993</w:t>
      </w:r>
      <w:r>
        <w:t xml:space="preserve">), </w:t>
      </w:r>
      <w:proofErr w:type="spellStart"/>
      <w:r>
        <w:t>no</w:t>
      </w:r>
      <w:proofErr w:type="spellEnd"/>
      <w:r>
        <w:t>. 2:</w:t>
      </w:r>
      <w:r w:rsidRPr="004D1946">
        <w:t xml:space="preserve"> 197</w:t>
      </w:r>
      <w:r>
        <w:t xml:space="preserve">–220 – also in French </w:t>
      </w:r>
      <w:proofErr w:type="spellStart"/>
      <w:r>
        <w:t>translation</w:t>
      </w:r>
      <w:proofErr w:type="spellEnd"/>
      <w:r>
        <w:t xml:space="preserve"> in: in </w:t>
      </w:r>
      <w:proofErr w:type="spellStart"/>
      <w:r>
        <w:t>ed</w:t>
      </w:r>
      <w:proofErr w:type="spellEnd"/>
      <w:r>
        <w:t xml:space="preserve">. Michel </w:t>
      </w:r>
      <w:proofErr w:type="spellStart"/>
      <w:r>
        <w:t>Espagne</w:t>
      </w:r>
      <w:proofErr w:type="spellEnd"/>
      <w:r>
        <w:t xml:space="preserve"> and Michael Werner, </w:t>
      </w:r>
      <w:r w:rsidRPr="0060480B">
        <w:rPr>
          <w:i/>
          <w:lang w:val="fr-FR"/>
        </w:rPr>
        <w:t>Les études germaniques en France. 1900-1970</w:t>
      </w:r>
      <w:r>
        <w:rPr>
          <w:lang w:val="fr-FR"/>
        </w:rPr>
        <w:t xml:space="preserve"> (</w:t>
      </w:r>
      <w:r w:rsidRPr="00FB2655">
        <w:rPr>
          <w:lang w:val="fr-FR"/>
        </w:rPr>
        <w:t xml:space="preserve">Paris: Ed. </w:t>
      </w:r>
      <w:proofErr w:type="gramStart"/>
      <w:r w:rsidRPr="00FB2655">
        <w:rPr>
          <w:lang w:val="fr-FR"/>
        </w:rPr>
        <w:t>du</w:t>
      </w:r>
      <w:proofErr w:type="gramEnd"/>
      <w:r w:rsidRPr="00FB2655">
        <w:rPr>
          <w:lang w:val="fr-FR"/>
        </w:rPr>
        <w:t xml:space="preserve"> CNRS, 1994</w:t>
      </w:r>
      <w:r>
        <w:rPr>
          <w:lang w:val="fr-FR"/>
        </w:rPr>
        <w:t xml:space="preserve">) (De l’Allemagne): </w:t>
      </w:r>
      <w:r w:rsidRPr="00FB2655">
        <w:rPr>
          <w:lang w:val="fr-FR"/>
        </w:rPr>
        <w:t>321-343</w:t>
      </w:r>
      <w:r>
        <w:rPr>
          <w:lang w:val="fr-FR"/>
        </w:rPr>
        <w:t>.</w:t>
      </w:r>
    </w:p>
    <w:p w14:paraId="545BCAEE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 xml:space="preserve">Traditionen, Traditionen. </w:t>
      </w:r>
      <w:r>
        <w:t>Hugo von Hofmannsthal schreibt '</w:t>
      </w:r>
      <w:r w:rsidRPr="004D1946">
        <w:t>Ödipus und die Sphinx</w:t>
      </w:r>
      <w:r>
        <w:t>'</w:t>
      </w:r>
      <w:r w:rsidRPr="004D1946">
        <w:t xml:space="preserve"> für Max Reinhardt</w:t>
      </w:r>
      <w:r>
        <w:t xml:space="preserve">", </w:t>
      </w:r>
      <w:proofErr w:type="spellStart"/>
      <w:r w:rsidRPr="0023151E">
        <w:rPr>
          <w:i/>
        </w:rPr>
        <w:t>Austriaca</w:t>
      </w:r>
      <w:proofErr w:type="spellEnd"/>
      <w:r>
        <w:t xml:space="preserve"> 37 (</w:t>
      </w:r>
      <w:proofErr w:type="spellStart"/>
      <w:r>
        <w:t>Dec</w:t>
      </w:r>
      <w:r w:rsidRPr="004D1946">
        <w:t>ember</w:t>
      </w:r>
      <w:proofErr w:type="spellEnd"/>
      <w:r w:rsidRPr="004D1946">
        <w:t xml:space="preserve"> 1993</w:t>
      </w:r>
      <w:r>
        <w:t xml:space="preserve">): </w:t>
      </w:r>
      <w:r w:rsidRPr="004D1946">
        <w:t>101</w:t>
      </w:r>
      <w:r>
        <w:t>–122.</w:t>
      </w:r>
    </w:p>
    <w:p w14:paraId="6084E5A0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Gegen Halbheiten: Marginalien zu Paul Hoffmann</w:t>
      </w:r>
      <w:r>
        <w:t xml:space="preserve">", in </w:t>
      </w:r>
      <w:proofErr w:type="spellStart"/>
      <w:r>
        <w:t>ed</w:t>
      </w:r>
      <w:proofErr w:type="spellEnd"/>
      <w:r>
        <w:t xml:space="preserve">. Walter Schmitz, </w:t>
      </w:r>
      <w:r w:rsidRPr="0023151E">
        <w:rPr>
          <w:i/>
        </w:rPr>
        <w:t>Modernisierung oder Überfremdung? Zur Wirkung deutscher Exilanten in der Germanistik der Aufnahmeländer</w:t>
      </w:r>
      <w:r>
        <w:t xml:space="preserve"> (</w:t>
      </w:r>
      <w:r w:rsidRPr="004D1946">
        <w:t>Stuttgart und Weimar</w:t>
      </w:r>
      <w:r>
        <w:t>: Metzler,</w:t>
      </w:r>
      <w:r w:rsidRPr="004D1946">
        <w:t xml:space="preserve"> 1994</w:t>
      </w:r>
      <w:r>
        <w:t>):</w:t>
      </w:r>
      <w:r w:rsidRPr="004D1946">
        <w:t xml:space="preserve"> 42</w:t>
      </w:r>
      <w:r>
        <w:t>–48.</w:t>
      </w:r>
    </w:p>
    <w:p w14:paraId="656A0ACE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Wissen, Werte, Institutionen</w:t>
      </w:r>
      <w:r>
        <w:t xml:space="preserve">", </w:t>
      </w:r>
      <w:r w:rsidRPr="00AC6AF2">
        <w:rPr>
          <w:i/>
        </w:rPr>
        <w:t>Jahrbuch der Deutschen Schillergesellschaft</w:t>
      </w:r>
      <w:r w:rsidRPr="004D1946">
        <w:t xml:space="preserve"> 38</w:t>
      </w:r>
      <w:r>
        <w:t xml:space="preserve"> (</w:t>
      </w:r>
      <w:r w:rsidRPr="004D1946">
        <w:t>1994</w:t>
      </w:r>
      <w:r>
        <w:t>):</w:t>
      </w:r>
      <w:r w:rsidRPr="004D1946">
        <w:t xml:space="preserve"> 379</w:t>
      </w:r>
      <w:r>
        <w:t>–</w:t>
      </w:r>
      <w:r w:rsidRPr="004D1946">
        <w:t>403</w:t>
      </w:r>
      <w:r>
        <w:t>.</w:t>
      </w:r>
    </w:p>
    <w:p w14:paraId="302D7F51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Wissenschaftsgeschichte, auch für Literaturarchive</w:t>
      </w:r>
      <w:r>
        <w:t xml:space="preserve">", </w:t>
      </w:r>
      <w:proofErr w:type="spellStart"/>
      <w:r w:rsidRPr="00AC6AF2">
        <w:rPr>
          <w:i/>
        </w:rPr>
        <w:t>Euphorion</w:t>
      </w:r>
      <w:proofErr w:type="spellEnd"/>
      <w:r>
        <w:t xml:space="preserve"> 88 (</w:t>
      </w:r>
      <w:r w:rsidRPr="004D1946">
        <w:t>1994</w:t>
      </w:r>
      <w:r>
        <w:t xml:space="preserve">), </w:t>
      </w:r>
      <w:proofErr w:type="spellStart"/>
      <w:r>
        <w:t>no</w:t>
      </w:r>
      <w:proofErr w:type="spellEnd"/>
      <w:r>
        <w:t xml:space="preserve">. 4: </w:t>
      </w:r>
      <w:r w:rsidRPr="004D1946">
        <w:t>484</w:t>
      </w:r>
      <w:r>
        <w:t>–</w:t>
      </w:r>
      <w:r w:rsidRPr="004D1946">
        <w:t xml:space="preserve">487; </w:t>
      </w:r>
      <w:r>
        <w:t xml:space="preserve">also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r w:rsidRPr="004D1946">
        <w:t>"Literaturwissenschaft und Wissenschaftsgeschichte in einem Literaturarchiv" in</w:t>
      </w:r>
      <w:r>
        <w:t>:</w:t>
      </w:r>
      <w:r w:rsidRPr="004D1946">
        <w:t xml:space="preserve"> </w:t>
      </w:r>
      <w:r w:rsidRPr="00B40BBA">
        <w:rPr>
          <w:i/>
        </w:rPr>
        <w:t>Literaturarchiv und Literaturforschung. Aspekte neuer Zusammenarbeit</w:t>
      </w:r>
      <w:r>
        <w:t xml:space="preserve">, </w:t>
      </w:r>
      <w:proofErr w:type="spellStart"/>
      <w:r>
        <w:t>ed</w:t>
      </w:r>
      <w:proofErr w:type="spellEnd"/>
      <w:r>
        <w:t xml:space="preserve">. Christoph König and Siegfried Seifert (München et al.: Saur, 1996): </w:t>
      </w:r>
      <w:r w:rsidRPr="004D1946">
        <w:t>39</w:t>
      </w:r>
      <w:r>
        <w:t>–</w:t>
      </w:r>
      <w:r w:rsidRPr="004D1946">
        <w:t>48</w:t>
      </w:r>
      <w:r>
        <w:t>.</w:t>
      </w:r>
    </w:p>
    <w:p w14:paraId="5C7A1147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Die Wissenschaftsgeschichte und ihre Bibliographie. Marbacher Initiativen</w:t>
      </w:r>
      <w:r>
        <w:t xml:space="preserve">", in </w:t>
      </w:r>
      <w:proofErr w:type="spellStart"/>
      <w:r>
        <w:t>ed</w:t>
      </w:r>
      <w:proofErr w:type="spellEnd"/>
      <w:r>
        <w:t xml:space="preserve">. Hans-Georg Grüning, </w:t>
      </w:r>
      <w:r w:rsidRPr="00F51AE4">
        <w:rPr>
          <w:i/>
        </w:rPr>
        <w:t>Geschichte der Germanistik in Italien</w:t>
      </w:r>
      <w:r>
        <w:t xml:space="preserve"> (</w:t>
      </w:r>
      <w:proofErr w:type="spellStart"/>
      <w:r w:rsidRPr="004D1946">
        <w:t>Università</w:t>
      </w:r>
      <w:proofErr w:type="spellEnd"/>
      <w:r w:rsidRPr="004D1946">
        <w:t xml:space="preserve"> </w:t>
      </w:r>
      <w:proofErr w:type="spellStart"/>
      <w:r w:rsidRPr="004D1946">
        <w:t>degli</w:t>
      </w:r>
      <w:proofErr w:type="spellEnd"/>
      <w:r w:rsidRPr="004D1946">
        <w:t xml:space="preserve"> Studi di </w:t>
      </w:r>
      <w:proofErr w:type="spellStart"/>
      <w:r w:rsidRPr="004D1946">
        <w:t>Macerata</w:t>
      </w:r>
      <w:proofErr w:type="spellEnd"/>
      <w:r w:rsidRPr="004D1946">
        <w:t xml:space="preserve">: Casa </w:t>
      </w:r>
      <w:proofErr w:type="spellStart"/>
      <w:r w:rsidRPr="004D1946">
        <w:t>Editrice</w:t>
      </w:r>
      <w:proofErr w:type="spellEnd"/>
      <w:r w:rsidRPr="004D1946">
        <w:t xml:space="preserve"> </w:t>
      </w:r>
      <w:proofErr w:type="spellStart"/>
      <w:r w:rsidRPr="004D1946">
        <w:t>Nuove</w:t>
      </w:r>
      <w:proofErr w:type="spellEnd"/>
      <w:r w:rsidRPr="004D1946">
        <w:t xml:space="preserve"> </w:t>
      </w:r>
      <w:proofErr w:type="spellStart"/>
      <w:r w:rsidRPr="004D1946">
        <w:t>Ricerche</w:t>
      </w:r>
      <w:proofErr w:type="spellEnd"/>
      <w:r>
        <w:t xml:space="preserve">, </w:t>
      </w:r>
      <w:r w:rsidRPr="004D1946">
        <w:t>1995</w:t>
      </w:r>
      <w:r>
        <w:t xml:space="preserve">): </w:t>
      </w:r>
      <w:r w:rsidRPr="004D1946">
        <w:t>15</w:t>
      </w:r>
      <w:r>
        <w:t>–</w:t>
      </w:r>
      <w:r w:rsidRPr="004D1946">
        <w:t>36</w:t>
      </w:r>
      <w:r>
        <w:t xml:space="preserve"> – also in: </w:t>
      </w:r>
      <w:r w:rsidRPr="00331DCA">
        <w:rPr>
          <w:i/>
        </w:rPr>
        <w:t>Internationales Archiv für Sozialgeschichte der deutschen Literatur (IASL)</w:t>
      </w:r>
      <w:r>
        <w:t xml:space="preserve"> 21 (1996), </w:t>
      </w:r>
      <w:proofErr w:type="spellStart"/>
      <w:r>
        <w:t>no</w:t>
      </w:r>
      <w:proofErr w:type="spellEnd"/>
      <w:r>
        <w:t xml:space="preserve">. 1: </w:t>
      </w:r>
      <w:r w:rsidRPr="007F75D3">
        <w:t>57-90.</w:t>
      </w:r>
    </w:p>
    <w:p w14:paraId="51F5BC3D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 w:rsidRPr="004D1946">
        <w:t>"</w:t>
      </w:r>
      <w:r>
        <w:t>'</w:t>
      </w:r>
      <w:r w:rsidRPr="004D1946">
        <w:t>Made in Heidelberg</w:t>
      </w:r>
      <w:r>
        <w:t>'</w:t>
      </w:r>
      <w:r w:rsidRPr="004D1946">
        <w:t>. Erich</w:t>
      </w:r>
      <w:r>
        <w:t xml:space="preserve"> Rothacker und die Anfänge '</w:t>
      </w:r>
      <w:r w:rsidRPr="004D1946">
        <w:t>Deutschen Vierteljahrsschrift für Literaturwissenschaft und Geistesgeschichte</w:t>
      </w:r>
      <w:r>
        <w:t xml:space="preserve">'", in </w:t>
      </w:r>
      <w:proofErr w:type="spellStart"/>
      <w:r>
        <w:t>ed</w:t>
      </w:r>
      <w:proofErr w:type="spellEnd"/>
      <w:r>
        <w:t xml:space="preserve">. Hubert Treiber und Karol Sauerland, </w:t>
      </w:r>
      <w:r w:rsidRPr="00F51AE4">
        <w:rPr>
          <w:i/>
        </w:rPr>
        <w:lastRenderedPageBreak/>
        <w:t>Heidelberg im Schnittpunkt intellektueller Kreise. Zur Topographie der "geistigen Geselligkeit" eines Weltdorfes 1850–1950</w:t>
      </w:r>
      <w:r>
        <w:rPr>
          <w:i/>
        </w:rPr>
        <w:t xml:space="preserve"> </w:t>
      </w:r>
      <w:r>
        <w:t>(</w:t>
      </w:r>
      <w:r w:rsidRPr="004D1946">
        <w:t>Opladen: Westdeutscher Verlag</w:t>
      </w:r>
      <w:r>
        <w:t>,</w:t>
      </w:r>
      <w:r w:rsidRPr="004D1946">
        <w:t xml:space="preserve"> 1995</w:t>
      </w:r>
      <w:r>
        <w:t xml:space="preserve">): </w:t>
      </w:r>
      <w:r w:rsidRPr="004D1946">
        <w:t>170</w:t>
      </w:r>
      <w:r>
        <w:t>–182.</w:t>
      </w:r>
    </w:p>
    <w:p w14:paraId="5B435C21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Interpretation und Wissenschaftsgeschichte. Literarische und philologische Antworten auf den Historismus</w:t>
      </w:r>
      <w:r>
        <w:t xml:space="preserve">", in </w:t>
      </w:r>
      <w:proofErr w:type="spellStart"/>
      <w:r>
        <w:t>ed</w:t>
      </w:r>
      <w:proofErr w:type="spellEnd"/>
      <w:r>
        <w:t xml:space="preserve">. </w:t>
      </w:r>
      <w:r w:rsidRPr="004D1946">
        <w:t xml:space="preserve">Wolfgang </w:t>
      </w:r>
      <w:proofErr w:type="spellStart"/>
      <w:r w:rsidRPr="004D1946">
        <w:t>Bialas</w:t>
      </w:r>
      <w:proofErr w:type="spellEnd"/>
      <w:r w:rsidRPr="004D1946">
        <w:t xml:space="preserve"> </w:t>
      </w:r>
      <w:r>
        <w:t>and</w:t>
      </w:r>
      <w:r w:rsidRPr="004D1946">
        <w:t xml:space="preserve"> Gérard </w:t>
      </w:r>
      <w:proofErr w:type="spellStart"/>
      <w:r w:rsidRPr="004D1946">
        <w:t>Raulet</w:t>
      </w:r>
      <w:proofErr w:type="spellEnd"/>
      <w:r>
        <w:t xml:space="preserve">, </w:t>
      </w:r>
      <w:r w:rsidRPr="00F51AE4">
        <w:rPr>
          <w:i/>
        </w:rPr>
        <w:t xml:space="preserve">Die </w:t>
      </w:r>
      <w:proofErr w:type="spellStart"/>
      <w:r w:rsidRPr="00F51AE4">
        <w:rPr>
          <w:i/>
        </w:rPr>
        <w:t>Historismusdebatte</w:t>
      </w:r>
      <w:proofErr w:type="spellEnd"/>
      <w:r w:rsidRPr="00F51AE4">
        <w:rPr>
          <w:i/>
        </w:rPr>
        <w:t xml:space="preserve"> in der Weimarer Republik</w:t>
      </w:r>
      <w:r>
        <w:t xml:space="preserve"> (Frankfurt am Main et al.: Lang,</w:t>
      </w:r>
      <w:r w:rsidRPr="004D1946">
        <w:t xml:space="preserve"> 1996</w:t>
      </w:r>
      <w:r>
        <w:t>)</w:t>
      </w:r>
      <w:r w:rsidRPr="004D1946">
        <w:t xml:space="preserve"> (Schriften zur politischen Kult</w:t>
      </w:r>
      <w:r>
        <w:t xml:space="preserve">ur der Weimarer Republik 2): </w:t>
      </w:r>
      <w:r w:rsidRPr="004D1946">
        <w:t>234</w:t>
      </w:r>
      <w:r>
        <w:t>–247.</w:t>
      </w:r>
    </w:p>
    <w:p w14:paraId="42325460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7F75D3">
        <w:rPr>
          <w:lang w:val="en-GB"/>
        </w:rPr>
        <w:t>Project on the History of German Studies</w:t>
      </w:r>
      <w:r>
        <w:t xml:space="preserve">", </w:t>
      </w:r>
      <w:r w:rsidRPr="007F75D3">
        <w:rPr>
          <w:lang w:val="en-GB"/>
        </w:rPr>
        <w:t>Dimension</w:t>
      </w:r>
      <w:r w:rsidRPr="007F75D3">
        <w:rPr>
          <w:vertAlign w:val="superscript"/>
          <w:lang w:val="en-GB"/>
        </w:rPr>
        <w:t>2</w:t>
      </w:r>
      <w:r w:rsidRPr="007F75D3">
        <w:rPr>
          <w:lang w:val="en-GB"/>
        </w:rPr>
        <w:t xml:space="preserve">. </w:t>
      </w:r>
      <w:r w:rsidRPr="007F75D3">
        <w:t>Contemporary Ge</w:t>
      </w:r>
      <w:r>
        <w:t xml:space="preserve">rman-Language </w:t>
      </w:r>
      <w:proofErr w:type="spellStart"/>
      <w:r>
        <w:t>Literature</w:t>
      </w:r>
      <w:proofErr w:type="spellEnd"/>
      <w:r>
        <w:t xml:space="preserve"> 3 (1996) </w:t>
      </w:r>
      <w:proofErr w:type="spellStart"/>
      <w:r>
        <w:t>no</w:t>
      </w:r>
      <w:proofErr w:type="spellEnd"/>
      <w:r>
        <w:t xml:space="preserve">. 2, </w:t>
      </w:r>
      <w:r w:rsidRPr="007F75D3">
        <w:t>172-173</w:t>
      </w:r>
      <w:r>
        <w:t>.</w:t>
      </w:r>
    </w:p>
    <w:p w14:paraId="1FDBC06B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 xml:space="preserve">Eine Wissenschaft für die Kunst. Wie </w:t>
      </w:r>
      <w:proofErr w:type="spellStart"/>
      <w:r w:rsidRPr="004D1946">
        <w:t>Burdach</w:t>
      </w:r>
      <w:proofErr w:type="spellEnd"/>
      <w:r w:rsidRPr="004D1946">
        <w:t>, Borchardt und Hofmannsthal einander nützen</w:t>
      </w:r>
      <w:r>
        <w:t xml:space="preserve">", in </w:t>
      </w:r>
      <w:proofErr w:type="spellStart"/>
      <w:r>
        <w:t>ed</w:t>
      </w:r>
      <w:proofErr w:type="spellEnd"/>
      <w:r>
        <w:t xml:space="preserve">. Ernst Osterkamp, </w:t>
      </w:r>
      <w:r w:rsidRPr="00B62FB4">
        <w:rPr>
          <w:i/>
        </w:rPr>
        <w:t>Rudolf Borchardt und seine Zeitgenossen</w:t>
      </w:r>
      <w:r>
        <w:t xml:space="preserve"> (</w:t>
      </w:r>
      <w:r w:rsidRPr="004D1946">
        <w:t>Berlin/New York: de Gruyter</w:t>
      </w:r>
      <w:r>
        <w:t>,</w:t>
      </w:r>
      <w:r w:rsidRPr="004D1946">
        <w:t xml:space="preserve"> 1997</w:t>
      </w:r>
      <w:r>
        <w:t>):</w:t>
      </w:r>
      <w:r w:rsidRPr="004D1946">
        <w:t xml:space="preserve"> 84</w:t>
      </w:r>
      <w:r>
        <w:t>–112.</w:t>
      </w:r>
    </w:p>
    <w:p w14:paraId="4C717EAB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 xml:space="preserve">Philologie </w:t>
      </w:r>
      <w:proofErr w:type="spellStart"/>
      <w:r w:rsidRPr="004D1946">
        <w:t>poétique</w:t>
      </w:r>
      <w:proofErr w:type="spellEnd"/>
      <w:r w:rsidRPr="004D1946">
        <w:t xml:space="preserve"> et </w:t>
      </w:r>
      <w:proofErr w:type="spellStart"/>
      <w:r w:rsidRPr="004D1946">
        <w:t>poésie</w:t>
      </w:r>
      <w:proofErr w:type="spellEnd"/>
      <w:r w:rsidRPr="004D1946">
        <w:t xml:space="preserve"> </w:t>
      </w:r>
      <w:proofErr w:type="spellStart"/>
      <w:r w:rsidRPr="004D1946">
        <w:t>philologique</w:t>
      </w:r>
      <w:proofErr w:type="spellEnd"/>
      <w:r w:rsidRPr="004D1946">
        <w:t xml:space="preserve">. Hofmannsthal et </w:t>
      </w:r>
      <w:proofErr w:type="spellStart"/>
      <w:r w:rsidRPr="004D1946">
        <w:t>ses</w:t>
      </w:r>
      <w:proofErr w:type="spellEnd"/>
      <w:r w:rsidRPr="004D1946">
        <w:t xml:space="preserve"> </w:t>
      </w:r>
      <w:proofErr w:type="spellStart"/>
      <w:r w:rsidRPr="004D1946">
        <w:t>philologues</w:t>
      </w:r>
      <w:proofErr w:type="spellEnd"/>
      <w:r>
        <w:t xml:space="preserve">", </w:t>
      </w:r>
      <w:r w:rsidRPr="00F51AE4">
        <w:rPr>
          <w:i/>
        </w:rPr>
        <w:t xml:space="preserve">Revue </w:t>
      </w:r>
      <w:proofErr w:type="spellStart"/>
      <w:r w:rsidRPr="00F51AE4">
        <w:rPr>
          <w:i/>
        </w:rPr>
        <w:t>Germanique</w:t>
      </w:r>
      <w:proofErr w:type="spellEnd"/>
      <w:r w:rsidRPr="00F51AE4">
        <w:rPr>
          <w:i/>
        </w:rPr>
        <w:t xml:space="preserve"> Internationale</w:t>
      </w:r>
      <w:r>
        <w:t xml:space="preserve"> 8 (</w:t>
      </w:r>
      <w:r w:rsidRPr="004D1946">
        <w:t>1997</w:t>
      </w:r>
      <w:r>
        <w:t>):</w:t>
      </w:r>
      <w:r w:rsidRPr="004D1946">
        <w:t xml:space="preserve"> 47</w:t>
      </w:r>
      <w:r>
        <w:t>–</w:t>
      </w:r>
      <w:r w:rsidRPr="004D1946">
        <w:t>69</w:t>
      </w:r>
      <w:r>
        <w:t>.</w:t>
      </w:r>
    </w:p>
    <w:p w14:paraId="39154FFF" w14:textId="77777777" w:rsidR="00B27BB7" w:rsidRPr="006B369F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lang w:val="es-ES"/>
        </w:rPr>
      </w:pPr>
      <w:r>
        <w:t>"</w:t>
      </w:r>
      <w:r w:rsidRPr="004D1946">
        <w:t xml:space="preserve">Vom Unterscheiden. Vorstellung der Briefe Peter Szondis, gemeinsam mit Eberhard </w:t>
      </w:r>
      <w:proofErr w:type="spellStart"/>
      <w:r w:rsidRPr="004D1946">
        <w:t>Lämmert</w:t>
      </w:r>
      <w:proofErr w:type="spellEnd"/>
      <w:r w:rsidRPr="004D1946">
        <w:t xml:space="preserve"> im Literaturhaus Berlin am 26.1.1993</w:t>
      </w:r>
      <w:r>
        <w:t>"</w:t>
      </w:r>
      <w:r w:rsidRPr="004D1946">
        <w:t xml:space="preserve">. – </w:t>
      </w:r>
      <w:r>
        <w:t xml:space="preserve">Broadcast </w:t>
      </w:r>
      <w:r w:rsidRPr="004D1946">
        <w:t xml:space="preserve">Sender Freies Berlin;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as</w:t>
      </w:r>
      <w:proofErr w:type="spellEnd"/>
      <w:r w:rsidRPr="004D1946">
        <w:t xml:space="preserve"> </w:t>
      </w:r>
      <w:r>
        <w:t>"</w:t>
      </w:r>
      <w:proofErr w:type="spellStart"/>
      <w:r w:rsidRPr="004D1946">
        <w:t>Distinzioni</w:t>
      </w:r>
      <w:proofErr w:type="spellEnd"/>
      <w:r w:rsidRPr="004D1946">
        <w:t xml:space="preserve">. </w:t>
      </w:r>
      <w:r w:rsidRPr="006B369F">
        <w:rPr>
          <w:lang w:val="es-ES"/>
        </w:rPr>
        <w:t xml:space="preserve">Dalle lettere di Peter Szondi", in ed. Elena Agazzi, Giovanni La Guardia, Giulio Raio, </w:t>
      </w:r>
      <w:r w:rsidRPr="006B369F">
        <w:rPr>
          <w:i/>
          <w:lang w:val="es-ES"/>
        </w:rPr>
        <w:t>Peter Szondi. La storia, le forme, l'unità della parola</w:t>
      </w:r>
      <w:r w:rsidRPr="006B369F">
        <w:rPr>
          <w:lang w:val="es-ES"/>
        </w:rPr>
        <w:t xml:space="preserve"> (Salerno</w:t>
      </w:r>
      <w:r>
        <w:rPr>
          <w:lang w:val="es-ES"/>
        </w:rPr>
        <w:t>: Multimedia edizioni</w:t>
      </w:r>
      <w:r w:rsidRPr="006B369F">
        <w:rPr>
          <w:lang w:val="es-ES"/>
        </w:rPr>
        <w:t>, 1997): 155–175.</w:t>
      </w:r>
    </w:p>
    <w:p w14:paraId="01AAB65E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 w:rsidRPr="004D1946">
        <w:t>"</w:t>
      </w:r>
      <w:r>
        <w:t>'</w:t>
      </w:r>
      <w:r w:rsidRPr="004D1946">
        <w:t>Vor dem Gerichtshof über Weltliteratur</w:t>
      </w:r>
      <w:r>
        <w:t>'</w:t>
      </w:r>
      <w:r w:rsidRPr="004D1946">
        <w:t>. Zu Versuchen, deutschen Dichtern den Nobelpreis zu verschaffen</w:t>
      </w:r>
      <w:r>
        <w:t xml:space="preserve">", </w:t>
      </w:r>
      <w:r w:rsidRPr="001D3F0B">
        <w:rPr>
          <w:i/>
        </w:rPr>
        <w:t>Zeitschrift für Literaturwissenschaft und Linguistik</w:t>
      </w:r>
      <w:r>
        <w:t xml:space="preserve"> </w:t>
      </w:r>
      <w:r w:rsidRPr="004D1946">
        <w:t xml:space="preserve">27 (September 1997), </w:t>
      </w:r>
      <w:proofErr w:type="spellStart"/>
      <w:r>
        <w:t>no</w:t>
      </w:r>
      <w:proofErr w:type="spellEnd"/>
      <w:r>
        <w:t>.</w:t>
      </w:r>
      <w:r w:rsidRPr="004D1946">
        <w:t xml:space="preserve"> 107: </w:t>
      </w:r>
      <w:r w:rsidRPr="004C1920">
        <w:rPr>
          <w:i/>
        </w:rPr>
        <w:t>Nobelpreis</w:t>
      </w:r>
      <w:r>
        <w:t>:</w:t>
      </w:r>
      <w:r w:rsidRPr="004D1946">
        <w:t xml:space="preserve"> 40</w:t>
      </w:r>
      <w:r>
        <w:t>–</w:t>
      </w:r>
      <w:r w:rsidRPr="004D1946">
        <w:t>52</w:t>
      </w:r>
      <w:r>
        <w:t>.</w:t>
      </w:r>
    </w:p>
    <w:p w14:paraId="0D22E7A1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"Fortifikationen. Zur Szene '</w:t>
      </w:r>
      <w:r w:rsidRPr="004D1946">
        <w:t>Bergschluchten, Wald, Fels</w:t>
      </w:r>
      <w:r>
        <w:t>' in Goethes '</w:t>
      </w:r>
      <w:r w:rsidRPr="004D1946">
        <w:t>Faust, Zweiter Teil</w:t>
      </w:r>
      <w:r>
        <w:t xml:space="preserve">', </w:t>
      </w:r>
      <w:r w:rsidRPr="004C1920">
        <w:rPr>
          <w:i/>
        </w:rPr>
        <w:t>Neue Rundschau</w:t>
      </w:r>
      <w:r>
        <w:t xml:space="preserve"> 110 (</w:t>
      </w:r>
      <w:r w:rsidRPr="004D1946">
        <w:t>1999</w:t>
      </w:r>
      <w:r>
        <w:t xml:space="preserve">), </w:t>
      </w:r>
      <w:proofErr w:type="spellStart"/>
      <w:r>
        <w:t>no</w:t>
      </w:r>
      <w:proofErr w:type="spellEnd"/>
      <w:r>
        <w:t xml:space="preserve">. 1: </w:t>
      </w:r>
      <w:r w:rsidRPr="004D1946">
        <w:t>40</w:t>
      </w:r>
      <w:r>
        <w:t>–</w:t>
      </w:r>
      <w:r w:rsidRPr="004D1946">
        <w:t>45</w:t>
      </w:r>
      <w:r>
        <w:t>.</w:t>
      </w:r>
    </w:p>
    <w:p w14:paraId="0F1CB6CD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 xml:space="preserve">Franz Grillparzer: Paganini. Adagio und </w:t>
      </w:r>
      <w:proofErr w:type="spellStart"/>
      <w:r w:rsidRPr="004D1946">
        <w:t>Rondò</w:t>
      </w:r>
      <w:proofErr w:type="spellEnd"/>
      <w:r w:rsidRPr="004D1946">
        <w:t xml:space="preserve"> auf der </w:t>
      </w:r>
      <w:proofErr w:type="gramStart"/>
      <w:r w:rsidRPr="004D1946">
        <w:t>G Saite</w:t>
      </w:r>
      <w:proofErr w:type="gramEnd"/>
      <w:r>
        <w:t xml:space="preserve">", in </w:t>
      </w:r>
      <w:proofErr w:type="spellStart"/>
      <w:r>
        <w:t>ed</w:t>
      </w:r>
      <w:proofErr w:type="spellEnd"/>
      <w:r>
        <w:t xml:space="preserve">. Jochen Meyer, </w:t>
      </w:r>
      <w:r w:rsidRPr="004C1920">
        <w:rPr>
          <w:i/>
        </w:rPr>
        <w:t>Dichterhandschriften von Martin Luther bis Sarah Kirsch</w:t>
      </w:r>
      <w:r>
        <w:t>, (</w:t>
      </w:r>
      <w:r w:rsidRPr="004D1946">
        <w:t>Stuttgart: Reclam</w:t>
      </w:r>
      <w:r>
        <w:t>,</w:t>
      </w:r>
      <w:r w:rsidRPr="004D1946">
        <w:t xml:space="preserve"> 1999</w:t>
      </w:r>
      <w:r>
        <w:t>): 78–79.</w:t>
      </w:r>
    </w:p>
    <w:p w14:paraId="5B9DA07E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Hofmannsthal al</w:t>
      </w:r>
      <w:r>
        <w:t>s Interpret seiner selbst: Das '</w:t>
      </w:r>
      <w:r w:rsidRPr="004D1946">
        <w:t xml:space="preserve">Ad </w:t>
      </w:r>
      <w:proofErr w:type="spellStart"/>
      <w:r w:rsidRPr="004D1946">
        <w:t>me</w:t>
      </w:r>
      <w:proofErr w:type="spellEnd"/>
      <w:r w:rsidRPr="004D1946">
        <w:t xml:space="preserve"> </w:t>
      </w:r>
      <w:proofErr w:type="spellStart"/>
      <w:r w:rsidRPr="004D1946">
        <w:t>ipsum</w:t>
      </w:r>
      <w:proofErr w:type="spellEnd"/>
      <w:r>
        <w:t xml:space="preserve">'", </w:t>
      </w:r>
      <w:proofErr w:type="spellStart"/>
      <w:r w:rsidRPr="004C1920">
        <w:rPr>
          <w:i/>
        </w:rPr>
        <w:t>Euphorion</w:t>
      </w:r>
      <w:proofErr w:type="spellEnd"/>
      <w:r>
        <w:t xml:space="preserve"> 93 (</w:t>
      </w:r>
      <w:r w:rsidRPr="004D1946">
        <w:t>1999</w:t>
      </w:r>
      <w:r>
        <w:t xml:space="preserve">), </w:t>
      </w:r>
      <w:proofErr w:type="spellStart"/>
      <w:r>
        <w:t>no</w:t>
      </w:r>
      <w:proofErr w:type="spellEnd"/>
      <w:r>
        <w:t xml:space="preserve">. 1: </w:t>
      </w:r>
      <w:r w:rsidRPr="004D1946">
        <w:t>61</w:t>
      </w:r>
      <w:r>
        <w:t>–73.</w:t>
      </w:r>
    </w:p>
    <w:p w14:paraId="4922DE0C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Loslösungsakte. Zur Vernunft in literarischen Werken</w:t>
      </w:r>
      <w:r>
        <w:t xml:space="preserve">", in </w:t>
      </w:r>
      <w:proofErr w:type="spellStart"/>
      <w:r>
        <w:t>ed</w:t>
      </w:r>
      <w:proofErr w:type="spellEnd"/>
      <w:r>
        <w:t xml:space="preserve">. </w:t>
      </w:r>
      <w:r w:rsidRPr="004D1946">
        <w:t xml:space="preserve">Winfried </w:t>
      </w:r>
      <w:proofErr w:type="spellStart"/>
      <w:r w:rsidRPr="004D1946">
        <w:t>Menninghaus</w:t>
      </w:r>
      <w:proofErr w:type="spellEnd"/>
      <w:r w:rsidRPr="004D1946">
        <w:t xml:space="preserve"> </w:t>
      </w:r>
      <w:r>
        <w:t>and</w:t>
      </w:r>
      <w:r w:rsidRPr="004D1946">
        <w:t xml:space="preserve"> Klaus R. </w:t>
      </w:r>
      <w:proofErr w:type="spellStart"/>
      <w:r w:rsidRPr="004D1946">
        <w:t>Scherpe</w:t>
      </w:r>
      <w:proofErr w:type="spellEnd"/>
      <w:r>
        <w:t xml:space="preserve">, </w:t>
      </w:r>
      <w:r w:rsidRPr="004C1920">
        <w:rPr>
          <w:i/>
        </w:rPr>
        <w:t xml:space="preserve">Literaturwissenschaft und politische Kultur. Für Eberhard </w:t>
      </w:r>
      <w:proofErr w:type="spellStart"/>
      <w:r w:rsidRPr="004C1920">
        <w:rPr>
          <w:i/>
        </w:rPr>
        <w:t>Lämmert</w:t>
      </w:r>
      <w:proofErr w:type="spellEnd"/>
      <w:r w:rsidRPr="004C1920">
        <w:rPr>
          <w:i/>
        </w:rPr>
        <w:t xml:space="preserve"> zum 75. Geburtstag</w:t>
      </w:r>
      <w:r>
        <w:t xml:space="preserve"> (Stuttgart/</w:t>
      </w:r>
      <w:r w:rsidRPr="004D1946">
        <w:t>Weimar: Metzler</w:t>
      </w:r>
      <w:r>
        <w:t>,</w:t>
      </w:r>
      <w:r w:rsidRPr="004D1946">
        <w:t xml:space="preserve"> 1999</w:t>
      </w:r>
      <w:r>
        <w:t>):</w:t>
      </w:r>
      <w:r w:rsidRPr="004D1946">
        <w:t xml:space="preserve"> 268</w:t>
      </w:r>
      <w:r>
        <w:t>–</w:t>
      </w:r>
      <w:r w:rsidRPr="004D1946">
        <w:t>273</w:t>
      </w:r>
      <w:r>
        <w:t>.</w:t>
      </w:r>
    </w:p>
    <w:p w14:paraId="59AD5377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Wahrheitsansprüche. Goethes, Nietzsches und Hofmannsthals Ideen für eine allgemeine Philologie um 1905</w:t>
      </w:r>
      <w:r>
        <w:t xml:space="preserve">", in </w:t>
      </w:r>
      <w:proofErr w:type="spellStart"/>
      <w:r>
        <w:t>ed</w:t>
      </w:r>
      <w:proofErr w:type="spellEnd"/>
      <w:r>
        <w:t xml:space="preserve">. </w:t>
      </w:r>
      <w:r w:rsidRPr="004D1946">
        <w:t xml:space="preserve">Christoph König </w:t>
      </w:r>
      <w:r>
        <w:t>and</w:t>
      </w:r>
      <w:r w:rsidRPr="004D1946">
        <w:t xml:space="preserve"> Eberhard </w:t>
      </w:r>
      <w:proofErr w:type="spellStart"/>
      <w:r w:rsidRPr="004D1946">
        <w:t>Lämmert</w:t>
      </w:r>
      <w:proofErr w:type="spellEnd"/>
      <w:r>
        <w:t xml:space="preserve">, </w:t>
      </w:r>
      <w:r w:rsidRPr="004C1920">
        <w:rPr>
          <w:i/>
        </w:rPr>
        <w:t>Konkurrenten in der Fakultät. Kultur, Wissen und Universität um 1900</w:t>
      </w:r>
      <w:r>
        <w:t xml:space="preserve"> (</w:t>
      </w:r>
      <w:r w:rsidRPr="004D1946">
        <w:t>Frankfurt am Main</w:t>
      </w:r>
      <w:r>
        <w:t>: Fischer,</w:t>
      </w:r>
      <w:r w:rsidRPr="004D1946">
        <w:t xml:space="preserve"> 1999</w:t>
      </w:r>
      <w:r>
        <w:t>):</w:t>
      </w:r>
      <w:r w:rsidRPr="004D1946">
        <w:t xml:space="preserve"> 44</w:t>
      </w:r>
      <w:r>
        <w:t>–</w:t>
      </w:r>
      <w:r w:rsidRPr="004D1946">
        <w:t>58.</w:t>
      </w:r>
    </w:p>
    <w:p w14:paraId="6967E5A7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Wissensvorstellungen in Go</w:t>
      </w:r>
      <w:r>
        <w:t>ethes '</w:t>
      </w:r>
      <w:r w:rsidRPr="004D1946">
        <w:t>Faust II</w:t>
      </w:r>
      <w:r>
        <w:t xml:space="preserve">'", </w:t>
      </w:r>
      <w:proofErr w:type="spellStart"/>
      <w:r w:rsidRPr="004C1920">
        <w:rPr>
          <w:i/>
        </w:rPr>
        <w:t>Euphorion</w:t>
      </w:r>
      <w:proofErr w:type="spellEnd"/>
      <w:r w:rsidRPr="004D1946">
        <w:t xml:space="preserve"> </w:t>
      </w:r>
      <w:r>
        <w:t>93 (</w:t>
      </w:r>
      <w:r w:rsidRPr="004D1946">
        <w:t>1999</w:t>
      </w:r>
      <w:r>
        <w:t xml:space="preserve">), </w:t>
      </w:r>
      <w:proofErr w:type="spellStart"/>
      <w:r>
        <w:t>no</w:t>
      </w:r>
      <w:proofErr w:type="spellEnd"/>
      <w:r w:rsidRPr="004D1946">
        <w:t>. 2: Goethe-</w:t>
      </w:r>
      <w:proofErr w:type="spellStart"/>
      <w:r>
        <w:t>issue</w:t>
      </w:r>
      <w:proofErr w:type="spellEnd"/>
      <w:r>
        <w:t xml:space="preserve">: </w:t>
      </w:r>
      <w:r w:rsidRPr="004D1946">
        <w:t>227</w:t>
      </w:r>
      <w:r>
        <w:t>–249.</w:t>
      </w:r>
    </w:p>
    <w:p w14:paraId="51E2274F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"Gab es '</w:t>
      </w:r>
      <w:r w:rsidRPr="004D1946">
        <w:t>jüdische</w:t>
      </w:r>
      <w:r>
        <w:t>'</w:t>
      </w:r>
      <w:r w:rsidRPr="004D1946">
        <w:t xml:space="preserve"> Intellektuelle?</w:t>
      </w:r>
      <w:r>
        <w:t xml:space="preserve">', </w:t>
      </w:r>
      <w:r w:rsidRPr="004C1920">
        <w:rPr>
          <w:i/>
        </w:rPr>
        <w:t>Mitteilungen. Marbacher Arbeitskreis für Geschichte der Germanistik</w:t>
      </w:r>
      <w:r w:rsidRPr="004D1946">
        <w:t xml:space="preserve"> 17/18</w:t>
      </w:r>
      <w:r>
        <w:t xml:space="preserve"> (</w:t>
      </w:r>
      <w:r w:rsidRPr="004D1946">
        <w:t>2000</w:t>
      </w:r>
      <w:r>
        <w:t xml:space="preserve">): </w:t>
      </w:r>
      <w:r w:rsidRPr="004D1946">
        <w:t>1</w:t>
      </w:r>
      <w:r>
        <w:t>–</w:t>
      </w:r>
      <w:r w:rsidRPr="004D1946">
        <w:t>3</w:t>
      </w:r>
      <w:r>
        <w:t>.</w:t>
      </w:r>
    </w:p>
    <w:p w14:paraId="6C0AF443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 w:rsidRPr="004C1920">
        <w:rPr>
          <w:lang w:val="en-US"/>
        </w:rPr>
        <w:t xml:space="preserve">"Invidia" [about Manfred </w:t>
      </w:r>
      <w:proofErr w:type="spellStart"/>
      <w:r w:rsidRPr="004C1920">
        <w:rPr>
          <w:lang w:val="en-US"/>
        </w:rPr>
        <w:t>Durzak</w:t>
      </w:r>
      <w:proofErr w:type="spellEnd"/>
      <w:r w:rsidRPr="004C1920">
        <w:rPr>
          <w:lang w:val="en-US"/>
        </w:rPr>
        <w:t xml:space="preserve">: Peter </w:t>
      </w:r>
      <w:proofErr w:type="spellStart"/>
      <w:r w:rsidRPr="004C1920">
        <w:rPr>
          <w:lang w:val="en-US"/>
        </w:rPr>
        <w:t>Szondi</w:t>
      </w:r>
      <w:proofErr w:type="spellEnd"/>
      <w:r w:rsidRPr="004C1920">
        <w:rPr>
          <w:lang w:val="en-US"/>
        </w:rPr>
        <w:t xml:space="preserve">. </w:t>
      </w:r>
      <w:r w:rsidRPr="004D1946">
        <w:t>Ein Gelehrtenleben in Briefen, 2000]</w:t>
      </w:r>
      <w:r>
        <w:t>,</w:t>
      </w:r>
      <w:r w:rsidRPr="004D1946">
        <w:t xml:space="preserve"> </w:t>
      </w:r>
      <w:r w:rsidRPr="004C1920">
        <w:rPr>
          <w:i/>
        </w:rPr>
        <w:t>Mitteilungen. Marbacher Arbeitskreis für Geschichte der Germanistik</w:t>
      </w:r>
      <w:r w:rsidRPr="004D1946">
        <w:t xml:space="preserve"> 17/18</w:t>
      </w:r>
      <w:r>
        <w:t xml:space="preserve"> (</w:t>
      </w:r>
      <w:r w:rsidRPr="004D1946">
        <w:t>2000</w:t>
      </w:r>
      <w:r>
        <w:t xml:space="preserve">): </w:t>
      </w:r>
      <w:r w:rsidRPr="004D1946">
        <w:t>8</w:t>
      </w:r>
      <w:r>
        <w:t>–</w:t>
      </w:r>
      <w:r w:rsidRPr="004D1946">
        <w:t>9</w:t>
      </w:r>
      <w:r>
        <w:t>.</w:t>
      </w:r>
    </w:p>
    <w:p w14:paraId="7B49A420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Kritische Philologie heute</w:t>
      </w:r>
      <w:r>
        <w:t xml:space="preserve">", in </w:t>
      </w:r>
      <w:proofErr w:type="spellStart"/>
      <w:r>
        <w:t>ed</w:t>
      </w:r>
      <w:proofErr w:type="spellEnd"/>
      <w:r>
        <w:t xml:space="preserve">. Jörg Schönert, </w:t>
      </w:r>
      <w:r w:rsidRPr="006D5DC2">
        <w:rPr>
          <w:i/>
        </w:rPr>
        <w:t>Literaturwissenschaft und Wissenschaftsforschung</w:t>
      </w:r>
      <w:r>
        <w:rPr>
          <w:i/>
        </w:rPr>
        <w:t xml:space="preserve"> </w:t>
      </w:r>
      <w:r>
        <w:t>(Stuttgart/</w:t>
      </w:r>
      <w:r w:rsidRPr="004D1946">
        <w:t>Weimar: Metzler</w:t>
      </w:r>
      <w:r>
        <w:t>,</w:t>
      </w:r>
      <w:r w:rsidRPr="004D1946">
        <w:t xml:space="preserve"> 2000</w:t>
      </w:r>
      <w:r>
        <w:t xml:space="preserve">): </w:t>
      </w:r>
      <w:r w:rsidRPr="004D1946">
        <w:t>317</w:t>
      </w:r>
      <w:r>
        <w:t>–</w:t>
      </w:r>
      <w:r w:rsidRPr="004D1946">
        <w:t>335</w:t>
      </w:r>
      <w:r>
        <w:t>.</w:t>
      </w:r>
    </w:p>
    <w:p w14:paraId="532A4E25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 w:rsidRPr="004D1946">
        <w:t>"Literaturarchiv"</w:t>
      </w:r>
      <w:r>
        <w:t xml:space="preserve">, in </w:t>
      </w:r>
      <w:proofErr w:type="spellStart"/>
      <w:r>
        <w:t>ed</w:t>
      </w:r>
      <w:proofErr w:type="spellEnd"/>
      <w:r>
        <w:t xml:space="preserve">. Harald Fricke et. al., </w:t>
      </w:r>
      <w:r w:rsidRPr="004C1920">
        <w:rPr>
          <w:i/>
        </w:rPr>
        <w:t>Reallexikon der deutschen Literaturwissenschaft</w:t>
      </w:r>
      <w:r>
        <w:t>, Vol.</w:t>
      </w:r>
      <w:r w:rsidRPr="004D1946">
        <w:t xml:space="preserve"> 2. </w:t>
      </w:r>
      <w:r>
        <w:t>(</w:t>
      </w:r>
      <w:r w:rsidRPr="004D1946">
        <w:t>Berlin, New York: de Gruyter</w:t>
      </w:r>
      <w:r>
        <w:t>,</w:t>
      </w:r>
      <w:r w:rsidRPr="004D1946">
        <w:t xml:space="preserve"> 2000</w:t>
      </w:r>
      <w:r>
        <w:t>):</w:t>
      </w:r>
      <w:r w:rsidRPr="004D1946">
        <w:t xml:space="preserve"> 448</w:t>
      </w:r>
      <w:r>
        <w:t>–</w:t>
      </w:r>
      <w:r w:rsidRPr="004D1946">
        <w:t>451</w:t>
      </w:r>
      <w:r>
        <w:t>.</w:t>
      </w:r>
    </w:p>
    <w:p w14:paraId="1904B849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 w:rsidRPr="004D1946">
        <w:lastRenderedPageBreak/>
        <w:t xml:space="preserve"> [</w:t>
      </w:r>
      <w:r>
        <w:t xml:space="preserve">in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to</w:t>
      </w:r>
      <w:proofErr w:type="spellEnd"/>
      <w:r w:rsidRPr="004D1946">
        <w:t xml:space="preserve">] Peter Uwe </w:t>
      </w:r>
      <w:proofErr w:type="spellStart"/>
      <w:r w:rsidRPr="004D1946">
        <w:t>Hohendahl</w:t>
      </w:r>
      <w:proofErr w:type="spellEnd"/>
      <w:r w:rsidRPr="004D1946">
        <w:t xml:space="preserve">: </w:t>
      </w:r>
      <w:r>
        <w:t>"</w:t>
      </w:r>
      <w:r w:rsidRPr="004D1946">
        <w:t>Nationale Ausdifferenzierung der Germanistik (das Beispiel der USA)</w:t>
      </w:r>
      <w:r>
        <w:t>",</w:t>
      </w:r>
      <w:r w:rsidRPr="004D1946">
        <w:t xml:space="preserve"> </w:t>
      </w:r>
      <w:r>
        <w:t xml:space="preserve">in </w:t>
      </w:r>
      <w:proofErr w:type="spellStart"/>
      <w:r>
        <w:t>ed</w:t>
      </w:r>
      <w:proofErr w:type="spellEnd"/>
      <w:r>
        <w:t xml:space="preserve">. Jörg Schönert, </w:t>
      </w:r>
      <w:r w:rsidRPr="00B818D4">
        <w:rPr>
          <w:i/>
        </w:rPr>
        <w:t>Literaturwissenschaft und Wissenschaftsforschung. DFG-Symposium 1998</w:t>
      </w:r>
      <w:r>
        <w:t xml:space="preserve"> (</w:t>
      </w:r>
      <w:r w:rsidRPr="007F75D3">
        <w:t>Stuttgart, Weimar: Metzler, 2000</w:t>
      </w:r>
      <w:r>
        <w:t>)</w:t>
      </w:r>
      <w:r w:rsidRPr="007F75D3">
        <w:t xml:space="preserve"> (Germanistische </w:t>
      </w:r>
      <w:r>
        <w:t xml:space="preserve">Symposien-Berichtsbände 21): </w:t>
      </w:r>
      <w:r w:rsidRPr="007F75D3">
        <w:t>357-381</w:t>
      </w:r>
      <w:r>
        <w:t>.</w:t>
      </w:r>
    </w:p>
    <w:p w14:paraId="651E9000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Art</w:t>
      </w:r>
      <w:r>
        <w:t>istenphilologie. Hofmannsthals '</w:t>
      </w:r>
      <w:r w:rsidRPr="004D1946">
        <w:t>Elektra</w:t>
      </w:r>
      <w:r>
        <w:t>'</w:t>
      </w:r>
      <w:r w:rsidRPr="004D1946">
        <w:t xml:space="preserve"> gegen Sophokles</w:t>
      </w:r>
      <w:r>
        <w:t xml:space="preserve">", </w:t>
      </w:r>
      <w:proofErr w:type="spellStart"/>
      <w:r w:rsidRPr="006D5DC2">
        <w:rPr>
          <w:i/>
        </w:rPr>
        <w:t>Euphorion</w:t>
      </w:r>
      <w:proofErr w:type="spellEnd"/>
      <w:r w:rsidRPr="004D1946">
        <w:t xml:space="preserve"> </w:t>
      </w:r>
      <w:r>
        <w:t>95 (</w:t>
      </w:r>
      <w:r w:rsidRPr="004D1946">
        <w:t>2001</w:t>
      </w:r>
      <w:r>
        <w:t xml:space="preserve">), </w:t>
      </w:r>
      <w:proofErr w:type="spellStart"/>
      <w:r>
        <w:t>no</w:t>
      </w:r>
      <w:proofErr w:type="spellEnd"/>
      <w:r>
        <w:t xml:space="preserve">. 4: </w:t>
      </w:r>
      <w:r w:rsidRPr="004D1946">
        <w:t>423</w:t>
      </w:r>
      <w:r>
        <w:t>–</w:t>
      </w:r>
      <w:r w:rsidRPr="004D1946">
        <w:t>440</w:t>
      </w:r>
      <w:r>
        <w:t>.</w:t>
      </w:r>
    </w:p>
    <w:p w14:paraId="608734C7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jc w:val="both"/>
      </w:pPr>
      <w:r>
        <w:rPr>
          <w:lang w:val="en-US"/>
        </w:rPr>
        <w:t>"</w:t>
      </w:r>
      <w:r w:rsidRPr="0071125C">
        <w:rPr>
          <w:lang w:val="en-US"/>
        </w:rPr>
        <w:t>Cultural History as Enlightenment. Remarks on Ludwig Geiger's Experiences of Judaism, Philology, and Goethe</w:t>
      </w:r>
      <w:r>
        <w:rPr>
          <w:lang w:val="en-US"/>
        </w:rPr>
        <w:t xml:space="preserve">", in ed. Klaus L. </w:t>
      </w:r>
      <w:proofErr w:type="spellStart"/>
      <w:r>
        <w:rPr>
          <w:lang w:val="en-US"/>
        </w:rPr>
        <w:t>Berghahn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Jost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Hermand</w:t>
      </w:r>
      <w:proofErr w:type="spellEnd"/>
      <w:r>
        <w:rPr>
          <w:lang w:val="en-US"/>
        </w:rPr>
        <w:t xml:space="preserve">, </w:t>
      </w:r>
      <w:r w:rsidRPr="006D5DC2">
        <w:rPr>
          <w:i/>
          <w:lang w:val="en-US"/>
        </w:rPr>
        <w:t>Goethe in German-Jewish Culture</w:t>
      </w:r>
      <w:r>
        <w:rPr>
          <w:lang w:val="en-US"/>
        </w:rPr>
        <w:t xml:space="preserve"> (Rochester: </w:t>
      </w:r>
      <w:r w:rsidRPr="0071125C">
        <w:rPr>
          <w:lang w:val="en-US"/>
        </w:rPr>
        <w:t>Camden House</w:t>
      </w:r>
      <w:r>
        <w:rPr>
          <w:lang w:val="en-US"/>
        </w:rPr>
        <w:t>,</w:t>
      </w:r>
      <w:r w:rsidRPr="0071125C">
        <w:rPr>
          <w:lang w:val="en-US"/>
        </w:rPr>
        <w:t xml:space="preserve"> 2001</w:t>
      </w:r>
      <w:r>
        <w:rPr>
          <w:lang w:val="en-US"/>
        </w:rPr>
        <w:t xml:space="preserve">): </w:t>
      </w:r>
      <w:r w:rsidRPr="0071125C">
        <w:rPr>
          <w:lang w:val="en-US"/>
        </w:rPr>
        <w:t>65</w:t>
      </w:r>
      <w:r>
        <w:rPr>
          <w:lang w:val="en-US"/>
        </w:rPr>
        <w:t>–</w:t>
      </w:r>
      <w:r w:rsidRPr="0071125C">
        <w:rPr>
          <w:lang w:val="en-US"/>
        </w:rPr>
        <w:t xml:space="preserve">83; </w:t>
      </w:r>
      <w:r>
        <w:rPr>
          <w:lang w:val="en-US"/>
        </w:rPr>
        <w:t>also published as</w:t>
      </w:r>
      <w:r w:rsidRPr="006D5DC2">
        <w:rPr>
          <w:lang w:val="en-US"/>
        </w:rPr>
        <w:t xml:space="preserve"> </w:t>
      </w:r>
      <w:r>
        <w:rPr>
          <w:lang w:val="en-US"/>
        </w:rPr>
        <w:t>"</w:t>
      </w:r>
      <w:proofErr w:type="spellStart"/>
      <w:r w:rsidRPr="0071125C">
        <w:rPr>
          <w:lang w:val="en-US"/>
        </w:rPr>
        <w:t>Aufklärungskulturgeschichte</w:t>
      </w:r>
      <w:proofErr w:type="spellEnd"/>
      <w:r w:rsidRPr="0071125C">
        <w:rPr>
          <w:lang w:val="en-US"/>
        </w:rPr>
        <w:t xml:space="preserve">. </w:t>
      </w:r>
      <w:r w:rsidRPr="004D1946">
        <w:t>Bemerkungen zu Judentum, Philologie und Goethe bei Ludwig Geiger</w:t>
      </w:r>
      <w:r>
        <w:t xml:space="preserve">", in </w:t>
      </w:r>
      <w:proofErr w:type="spellStart"/>
      <w:r>
        <w:t>ed</w:t>
      </w:r>
      <w:proofErr w:type="spellEnd"/>
      <w:r>
        <w:t xml:space="preserve">. </w:t>
      </w:r>
      <w:r w:rsidRPr="006D5DC2">
        <w:t>Stephen D. Dowden and Meike G. Werner</w:t>
      </w:r>
      <w:r>
        <w:t xml:space="preserve">, </w:t>
      </w:r>
      <w:r w:rsidRPr="006D5DC2">
        <w:rPr>
          <w:i/>
        </w:rPr>
        <w:t xml:space="preserve">German </w:t>
      </w:r>
      <w:proofErr w:type="spellStart"/>
      <w:r w:rsidRPr="006D5DC2">
        <w:rPr>
          <w:i/>
        </w:rPr>
        <w:t>Literature</w:t>
      </w:r>
      <w:proofErr w:type="spellEnd"/>
      <w:r w:rsidRPr="006D5DC2">
        <w:rPr>
          <w:i/>
        </w:rPr>
        <w:t xml:space="preserve">, </w:t>
      </w:r>
      <w:proofErr w:type="spellStart"/>
      <w:r w:rsidRPr="006D5DC2">
        <w:rPr>
          <w:i/>
        </w:rPr>
        <w:t>Jewish</w:t>
      </w:r>
      <w:proofErr w:type="spellEnd"/>
      <w:r w:rsidRPr="006D5DC2">
        <w:rPr>
          <w:i/>
        </w:rPr>
        <w:t xml:space="preserve"> Critics. The Brandeis Symposium</w:t>
      </w:r>
      <w:r>
        <w:t xml:space="preserve">, (Rochester: </w:t>
      </w:r>
      <w:r w:rsidRPr="004D1946">
        <w:t>Camden House</w:t>
      </w:r>
      <w:r>
        <w:t>.</w:t>
      </w:r>
      <w:r w:rsidRPr="004D1946">
        <w:t xml:space="preserve"> 2002</w:t>
      </w:r>
      <w:r>
        <w:t xml:space="preserve">): </w:t>
      </w:r>
      <w:r w:rsidRPr="004D1946">
        <w:t>59</w:t>
      </w:r>
      <w:r>
        <w:t>–</w:t>
      </w:r>
      <w:r w:rsidRPr="004D1946">
        <w:t>76</w:t>
      </w:r>
      <w:r>
        <w:t>.</w:t>
      </w:r>
    </w:p>
    <w:p w14:paraId="3E009BE5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jc w:val="both"/>
      </w:pPr>
      <w:r>
        <w:t>"</w:t>
      </w:r>
      <w:r w:rsidRPr="004B094C">
        <w:rPr>
          <w:bCs/>
        </w:rPr>
        <w:t xml:space="preserve"> </w:t>
      </w:r>
      <w:r w:rsidRPr="007F75D3">
        <w:rPr>
          <w:bCs/>
        </w:rPr>
        <w:t xml:space="preserve">Zur Kritik der Achtundsechziger nach dreißig Jahren (Responsion zu Klaus Michael </w:t>
      </w:r>
      <w:proofErr w:type="spellStart"/>
      <w:r w:rsidRPr="007F75D3">
        <w:rPr>
          <w:bCs/>
        </w:rPr>
        <w:t>Bogdal</w:t>
      </w:r>
      <w:proofErr w:type="spellEnd"/>
      <w:r w:rsidRPr="007F75D3">
        <w:rPr>
          <w:bCs/>
        </w:rPr>
        <w:t>)</w:t>
      </w:r>
      <w:r>
        <w:rPr>
          <w:bCs/>
        </w:rPr>
        <w:t xml:space="preserve">“, in </w:t>
      </w:r>
      <w:proofErr w:type="spellStart"/>
      <w:r>
        <w:rPr>
          <w:bCs/>
        </w:rPr>
        <w:t>ed</w:t>
      </w:r>
      <w:proofErr w:type="spellEnd"/>
      <w:r>
        <w:rPr>
          <w:bCs/>
        </w:rPr>
        <w:t>.</w:t>
      </w:r>
      <w:r w:rsidRPr="007F75D3">
        <w:rPr>
          <w:bCs/>
        </w:rPr>
        <w:t xml:space="preserve"> Ulrich O</w:t>
      </w:r>
      <w:r>
        <w:rPr>
          <w:bCs/>
        </w:rPr>
        <w:t xml:space="preserve">tt and Roman </w:t>
      </w:r>
      <w:proofErr w:type="spellStart"/>
      <w:r>
        <w:rPr>
          <w:bCs/>
        </w:rPr>
        <w:t>Luckscheiter</w:t>
      </w:r>
      <w:proofErr w:type="spellEnd"/>
      <w:r w:rsidRPr="007F75D3">
        <w:rPr>
          <w:bCs/>
        </w:rPr>
        <w:t xml:space="preserve">, </w:t>
      </w:r>
      <w:r w:rsidRPr="004B094C">
        <w:rPr>
          <w:bCs/>
          <w:i/>
        </w:rPr>
        <w:t xml:space="preserve">Belles lettres / Graffiti. Soziale Phantasien und Ausdrucksformen der </w:t>
      </w:r>
      <w:proofErr w:type="spellStart"/>
      <w:r w:rsidRPr="004B094C">
        <w:rPr>
          <w:bCs/>
          <w:i/>
        </w:rPr>
        <w:t>Achtundsechzige</w:t>
      </w:r>
      <w:proofErr w:type="spellEnd"/>
      <w:r>
        <w:rPr>
          <w:bCs/>
          <w:i/>
        </w:rPr>
        <w:t xml:space="preserve"> </w:t>
      </w:r>
      <w:r>
        <w:rPr>
          <w:bCs/>
        </w:rPr>
        <w:t>(</w:t>
      </w:r>
      <w:r w:rsidRPr="007F75D3">
        <w:rPr>
          <w:bCs/>
        </w:rPr>
        <w:t>Göttingen: Wallstein, 2001</w:t>
      </w:r>
      <w:r>
        <w:rPr>
          <w:bCs/>
        </w:rPr>
        <w:t>)</w:t>
      </w:r>
      <w:r w:rsidRPr="007F75D3">
        <w:rPr>
          <w:bCs/>
        </w:rPr>
        <w:t xml:space="preserve"> (Vorträge des Symposiums vom 19. – 21. November 1998 im Deutschen Literaturarchiv Marbach am Neckar aus </w:t>
      </w:r>
      <w:proofErr w:type="spellStart"/>
      <w:r w:rsidRPr="007F75D3">
        <w:rPr>
          <w:bCs/>
        </w:rPr>
        <w:t>Anlaß</w:t>
      </w:r>
      <w:proofErr w:type="spellEnd"/>
      <w:r w:rsidRPr="007F75D3">
        <w:rPr>
          <w:bCs/>
        </w:rPr>
        <w:t xml:space="preserve"> der Jahresausstellung </w:t>
      </w:r>
      <w:r w:rsidRPr="007F75D3">
        <w:rPr>
          <w:bCs/>
          <w:i/>
        </w:rPr>
        <w:t xml:space="preserve">Protest! </w:t>
      </w:r>
      <w:proofErr w:type="spellStart"/>
      <w:r w:rsidRPr="007F75D3">
        <w:rPr>
          <w:bCs/>
          <w:i/>
          <w:lang w:val="en-GB"/>
        </w:rPr>
        <w:t>Literatur</w:t>
      </w:r>
      <w:proofErr w:type="spellEnd"/>
      <w:r w:rsidRPr="007F75D3">
        <w:rPr>
          <w:bCs/>
          <w:i/>
          <w:lang w:val="en-GB"/>
        </w:rPr>
        <w:t xml:space="preserve"> um 1968.</w:t>
      </w:r>
      <w:r>
        <w:rPr>
          <w:bCs/>
          <w:lang w:val="en-GB"/>
        </w:rPr>
        <w:t>):</w:t>
      </w:r>
      <w:r w:rsidRPr="007F75D3">
        <w:rPr>
          <w:bCs/>
          <w:lang w:val="en-GB"/>
        </w:rPr>
        <w:t xml:space="preserve"> 33-36.</w:t>
      </w:r>
    </w:p>
    <w:p w14:paraId="386985B8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Zur modernen Komplizenschaft zwischen Poesie und Philologie</w:t>
      </w:r>
      <w:r>
        <w:t>", in</w:t>
      </w:r>
      <w:r w:rsidRPr="004D1946">
        <w:t xml:space="preserve"> </w:t>
      </w:r>
      <w:r w:rsidRPr="006D5DC2">
        <w:rPr>
          <w:i/>
        </w:rPr>
        <w:t xml:space="preserve">Leuchtendes </w:t>
      </w:r>
      <w:proofErr w:type="spellStart"/>
      <w:r w:rsidRPr="006D5DC2">
        <w:rPr>
          <w:i/>
        </w:rPr>
        <w:t>Zauberschloß</w:t>
      </w:r>
      <w:proofErr w:type="spellEnd"/>
      <w:r w:rsidRPr="006D5DC2">
        <w:rPr>
          <w:i/>
        </w:rPr>
        <w:t xml:space="preserve"> aus unvergänglichem Material. Hofmannsthal und Goeth</w:t>
      </w:r>
      <w:r>
        <w:rPr>
          <w:i/>
        </w:rPr>
        <w:t>e</w:t>
      </w:r>
      <w:r>
        <w:t>. Ausstellung im Freien Deutschen Hochstift Frankfurter Goethe-Museum (</w:t>
      </w:r>
      <w:r w:rsidRPr="004D1946">
        <w:t>Frankfurt am Main</w:t>
      </w:r>
      <w:r>
        <w:t>:</w:t>
      </w:r>
      <w:r w:rsidRPr="004D1946">
        <w:t xml:space="preserve"> </w:t>
      </w:r>
      <w:r>
        <w:t xml:space="preserve">Edition Isele, </w:t>
      </w:r>
      <w:r w:rsidRPr="004D1946">
        <w:t>2001</w:t>
      </w:r>
      <w:r>
        <w:t xml:space="preserve">): </w:t>
      </w:r>
      <w:r w:rsidRPr="004D1946">
        <w:t>307</w:t>
      </w:r>
      <w:r>
        <w:t>–</w:t>
      </w:r>
      <w:r w:rsidRPr="004D1946">
        <w:t>325</w:t>
      </w:r>
      <w:r>
        <w:t>.</w:t>
      </w:r>
    </w:p>
    <w:p w14:paraId="433BC267" w14:textId="77777777" w:rsidR="00B27BB7" w:rsidRPr="0071125C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lang w:val="en-US"/>
        </w:rPr>
      </w:pPr>
      <w:r w:rsidRPr="006D5DC2">
        <w:rPr>
          <w:lang w:val="en-US"/>
        </w:rPr>
        <w:t xml:space="preserve">"Amateur, </w:t>
      </w:r>
      <w:proofErr w:type="spellStart"/>
      <w:r w:rsidRPr="006D5DC2">
        <w:rPr>
          <w:lang w:val="en-US"/>
        </w:rPr>
        <w:t>collectionneur</w:t>
      </w:r>
      <w:proofErr w:type="spellEnd"/>
      <w:r w:rsidRPr="0071125C">
        <w:rPr>
          <w:lang w:val="en-US"/>
        </w:rPr>
        <w:t xml:space="preserve">, </w:t>
      </w:r>
      <w:proofErr w:type="spellStart"/>
      <w:r w:rsidRPr="0071125C">
        <w:rPr>
          <w:lang w:val="en-US"/>
        </w:rPr>
        <w:t>chercheur</w:t>
      </w:r>
      <w:proofErr w:type="spellEnd"/>
      <w:r w:rsidRPr="0071125C">
        <w:rPr>
          <w:lang w:val="en-US"/>
        </w:rPr>
        <w:t xml:space="preserve">. Naissance des archives </w:t>
      </w:r>
      <w:proofErr w:type="spellStart"/>
      <w:r w:rsidRPr="0071125C">
        <w:rPr>
          <w:lang w:val="en-US"/>
        </w:rPr>
        <w:t>littéraires</w:t>
      </w:r>
      <w:proofErr w:type="spellEnd"/>
      <w:r w:rsidRPr="0071125C">
        <w:rPr>
          <w:lang w:val="en-US"/>
        </w:rPr>
        <w:t xml:space="preserve"> et </w:t>
      </w:r>
      <w:proofErr w:type="spellStart"/>
      <w:r w:rsidRPr="0071125C">
        <w:rPr>
          <w:lang w:val="en-US"/>
        </w:rPr>
        <w:t>savantes</w:t>
      </w:r>
      <w:proofErr w:type="spellEnd"/>
      <w:r w:rsidRPr="0071125C">
        <w:rPr>
          <w:lang w:val="en-US"/>
        </w:rPr>
        <w:t xml:space="preserve"> </w:t>
      </w:r>
      <w:proofErr w:type="spellStart"/>
      <w:r w:rsidRPr="0071125C">
        <w:rPr>
          <w:lang w:val="en-US"/>
        </w:rPr>
        <w:t>en</w:t>
      </w:r>
      <w:proofErr w:type="spellEnd"/>
      <w:r w:rsidRPr="0071125C">
        <w:rPr>
          <w:lang w:val="en-US"/>
        </w:rPr>
        <w:t xml:space="preserve"> </w:t>
      </w:r>
      <w:proofErr w:type="spellStart"/>
      <w:r w:rsidRPr="0071125C">
        <w:rPr>
          <w:lang w:val="en-US"/>
        </w:rPr>
        <w:t>Allemagne</w:t>
      </w:r>
      <w:proofErr w:type="spellEnd"/>
      <w:r>
        <w:rPr>
          <w:lang w:val="en-US"/>
        </w:rPr>
        <w:t xml:space="preserve">", in </w:t>
      </w:r>
      <w:r w:rsidRPr="006D5DC2">
        <w:rPr>
          <w:i/>
          <w:lang w:val="en-US"/>
        </w:rPr>
        <w:t xml:space="preserve">Questions </w:t>
      </w:r>
      <w:proofErr w:type="spellStart"/>
      <w:r w:rsidRPr="006D5DC2">
        <w:rPr>
          <w:i/>
          <w:lang w:val="en-US"/>
        </w:rPr>
        <w:t>d'archives</w:t>
      </w:r>
      <w:proofErr w:type="spellEnd"/>
      <w:r w:rsidRPr="006D5DC2">
        <w:rPr>
          <w:i/>
          <w:lang w:val="en-US"/>
        </w:rPr>
        <w:t xml:space="preserve">. </w:t>
      </w:r>
      <w:proofErr w:type="spellStart"/>
      <w:r w:rsidRPr="006D5DC2">
        <w:rPr>
          <w:i/>
          <w:lang w:val="en-US"/>
        </w:rPr>
        <w:t>Textes</w:t>
      </w:r>
      <w:proofErr w:type="spellEnd"/>
      <w:r w:rsidRPr="006D5DC2">
        <w:rPr>
          <w:i/>
          <w:lang w:val="en-US"/>
        </w:rPr>
        <w:t xml:space="preserve"> de Philippe </w:t>
      </w:r>
      <w:proofErr w:type="spellStart"/>
      <w:r w:rsidRPr="006D5DC2">
        <w:rPr>
          <w:i/>
          <w:lang w:val="en-US"/>
        </w:rPr>
        <w:t>Artières</w:t>
      </w:r>
      <w:proofErr w:type="spellEnd"/>
      <w:r w:rsidRPr="006D5DC2">
        <w:rPr>
          <w:i/>
          <w:lang w:val="en-US"/>
        </w:rPr>
        <w:t xml:space="preserve">, Olivier </w:t>
      </w:r>
      <w:proofErr w:type="spellStart"/>
      <w:r w:rsidRPr="006D5DC2">
        <w:rPr>
          <w:i/>
          <w:lang w:val="en-US"/>
        </w:rPr>
        <w:t>Corpet</w:t>
      </w:r>
      <w:proofErr w:type="spellEnd"/>
      <w:r w:rsidRPr="006D5DC2">
        <w:rPr>
          <w:i/>
          <w:lang w:val="en-US"/>
        </w:rPr>
        <w:t xml:space="preserve">, Michel </w:t>
      </w:r>
      <w:proofErr w:type="spellStart"/>
      <w:r w:rsidRPr="006D5DC2">
        <w:rPr>
          <w:i/>
          <w:lang w:val="en-US"/>
        </w:rPr>
        <w:t>Deguy</w:t>
      </w:r>
      <w:proofErr w:type="spellEnd"/>
      <w:r w:rsidRPr="006D5DC2">
        <w:rPr>
          <w:i/>
          <w:lang w:val="en-US"/>
        </w:rPr>
        <w:t xml:space="preserve">, Jacques Derrida, Christoph König, Marc de Launay, Nathalie Léger, François </w:t>
      </w:r>
      <w:proofErr w:type="spellStart"/>
      <w:r w:rsidRPr="006D5DC2">
        <w:rPr>
          <w:i/>
          <w:lang w:val="en-US"/>
        </w:rPr>
        <w:t>Matheron</w:t>
      </w:r>
      <w:proofErr w:type="spellEnd"/>
      <w:r w:rsidRPr="006D5DC2">
        <w:rPr>
          <w:i/>
          <w:lang w:val="en-US"/>
        </w:rPr>
        <w:t xml:space="preserve">, Jean-Claude Milner, Yann </w:t>
      </w:r>
      <w:proofErr w:type="spellStart"/>
      <w:r w:rsidRPr="006D5DC2">
        <w:rPr>
          <w:i/>
          <w:lang w:val="en-US"/>
        </w:rPr>
        <w:t>Moulier</w:t>
      </w:r>
      <w:proofErr w:type="spellEnd"/>
      <w:r w:rsidRPr="006D5DC2">
        <w:rPr>
          <w:i/>
          <w:lang w:val="en-US"/>
        </w:rPr>
        <w:t xml:space="preserve"> </w:t>
      </w:r>
      <w:proofErr w:type="spellStart"/>
      <w:r w:rsidRPr="006D5DC2">
        <w:rPr>
          <w:i/>
          <w:lang w:val="en-US"/>
        </w:rPr>
        <w:t>Boutang</w:t>
      </w:r>
      <w:proofErr w:type="spellEnd"/>
      <w:r>
        <w:rPr>
          <w:lang w:val="en-US"/>
        </w:rPr>
        <w:t xml:space="preserve"> (</w:t>
      </w:r>
      <w:r w:rsidRPr="0071125C">
        <w:rPr>
          <w:lang w:val="en-US"/>
        </w:rPr>
        <w:t>Paris: IMEC</w:t>
      </w:r>
      <w:r>
        <w:rPr>
          <w:lang w:val="en-US"/>
        </w:rPr>
        <w:t>,</w:t>
      </w:r>
      <w:r w:rsidRPr="0071125C">
        <w:rPr>
          <w:lang w:val="en-US"/>
        </w:rPr>
        <w:t xml:space="preserve"> 2002</w:t>
      </w:r>
      <w:r>
        <w:rPr>
          <w:lang w:val="en-US"/>
        </w:rPr>
        <w:t xml:space="preserve">): </w:t>
      </w:r>
      <w:r w:rsidRPr="0071125C">
        <w:rPr>
          <w:lang w:val="en-US"/>
        </w:rPr>
        <w:t>51</w:t>
      </w:r>
      <w:r>
        <w:rPr>
          <w:lang w:val="en-US"/>
        </w:rPr>
        <w:t>–</w:t>
      </w:r>
      <w:r w:rsidRPr="0071125C">
        <w:rPr>
          <w:lang w:val="en-US"/>
        </w:rPr>
        <w:t>62.</w:t>
      </w:r>
    </w:p>
    <w:p w14:paraId="669DCC19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Vom Stillstellen der Traditio</w:t>
      </w:r>
      <w:r>
        <w:t>nen. Hofmannsthals Begriff der '</w:t>
      </w:r>
      <w:proofErr w:type="spellStart"/>
      <w:r w:rsidRPr="004D1946">
        <w:t>Cultur</w:t>
      </w:r>
      <w:proofErr w:type="spellEnd"/>
      <w:r>
        <w:t>'</w:t>
      </w:r>
      <w:r w:rsidRPr="004D1946">
        <w:t xml:space="preserve"> im Blick auf Goethe und die Universität</w:t>
      </w:r>
      <w:r>
        <w:t xml:space="preserve">", </w:t>
      </w:r>
      <w:proofErr w:type="spellStart"/>
      <w:r w:rsidRPr="00424678">
        <w:rPr>
          <w:i/>
        </w:rPr>
        <w:t>studi</w:t>
      </w:r>
      <w:proofErr w:type="spellEnd"/>
      <w:r w:rsidRPr="00424678">
        <w:rPr>
          <w:i/>
        </w:rPr>
        <w:t xml:space="preserve"> </w:t>
      </w:r>
      <w:proofErr w:type="spellStart"/>
      <w:r w:rsidRPr="00424678">
        <w:rPr>
          <w:i/>
        </w:rPr>
        <w:t>germanici</w:t>
      </w:r>
      <w:proofErr w:type="spellEnd"/>
      <w:r w:rsidRPr="004D1946">
        <w:t xml:space="preserve"> (</w:t>
      </w:r>
      <w:proofErr w:type="spellStart"/>
      <w:r w:rsidRPr="004D1946">
        <w:t>nuova</w:t>
      </w:r>
      <w:proofErr w:type="spellEnd"/>
      <w:r w:rsidRPr="004D1946">
        <w:t xml:space="preserve"> </w:t>
      </w:r>
      <w:proofErr w:type="spellStart"/>
      <w:r w:rsidRPr="004D1946">
        <w:t>serie</w:t>
      </w:r>
      <w:proofErr w:type="spellEnd"/>
      <w:r w:rsidRPr="004D1946">
        <w:t>) 90</w:t>
      </w:r>
      <w:r>
        <w:t xml:space="preserve"> (</w:t>
      </w:r>
      <w:r w:rsidRPr="004D1946">
        <w:t>2002</w:t>
      </w:r>
      <w:r>
        <w:t xml:space="preserve">), </w:t>
      </w:r>
      <w:proofErr w:type="spellStart"/>
      <w:r>
        <w:t>no</w:t>
      </w:r>
      <w:proofErr w:type="spellEnd"/>
      <w:r>
        <w:t xml:space="preserve">. 3: </w:t>
      </w:r>
      <w:r w:rsidRPr="004D1946">
        <w:t>475</w:t>
      </w:r>
      <w:r>
        <w:t>–</w:t>
      </w:r>
      <w:r w:rsidRPr="004D1946">
        <w:t>494.</w:t>
      </w:r>
    </w:p>
    <w:p w14:paraId="4EABBD63" w14:textId="77777777" w:rsidR="00B27BB7" w:rsidRPr="006E4BA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proofErr w:type="spellStart"/>
      <w:r>
        <w:rPr>
          <w:bCs/>
        </w:rPr>
        <w:t>Introduction</w:t>
      </w:r>
      <w:proofErr w:type="spellEnd"/>
      <w:r w:rsidRPr="007F75D3">
        <w:rPr>
          <w:bCs/>
        </w:rPr>
        <w:t xml:space="preserve"> [</w:t>
      </w:r>
      <w:proofErr w:type="spellStart"/>
      <w:r>
        <w:rPr>
          <w:bCs/>
        </w:rPr>
        <w:t>together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with</w:t>
      </w:r>
      <w:proofErr w:type="spellEnd"/>
      <w:r>
        <w:rPr>
          <w:bCs/>
        </w:rPr>
        <w:t xml:space="preserve"> Andreas </w:t>
      </w:r>
      <w:proofErr w:type="spellStart"/>
      <w:r>
        <w:rPr>
          <w:bCs/>
        </w:rPr>
        <w:t>Gardt</w:t>
      </w:r>
      <w:proofErr w:type="spellEnd"/>
      <w:r>
        <w:rPr>
          <w:bCs/>
        </w:rPr>
        <w:t xml:space="preserve">] </w:t>
      </w:r>
      <w:proofErr w:type="spellStart"/>
      <w:r>
        <w:rPr>
          <w:bCs/>
        </w:rPr>
        <w:t>to</w:t>
      </w:r>
      <w:proofErr w:type="spellEnd"/>
      <w:r w:rsidRPr="007F75D3">
        <w:rPr>
          <w:bCs/>
        </w:rPr>
        <w:t xml:space="preserve"> „Aktuelle und allgemeine Fragen der germanist</w:t>
      </w:r>
      <w:r>
        <w:rPr>
          <w:bCs/>
        </w:rPr>
        <w:t>ischen Wissenschaftsgeschichte“</w:t>
      </w:r>
      <w:r>
        <w:t>"</w:t>
      </w:r>
      <w:r>
        <w:rPr>
          <w:bCs/>
        </w:rPr>
        <w:t xml:space="preserve">, in </w:t>
      </w:r>
      <w:proofErr w:type="spellStart"/>
      <w:r>
        <w:rPr>
          <w:bCs/>
        </w:rPr>
        <w:t>ed</w:t>
      </w:r>
      <w:proofErr w:type="spellEnd"/>
      <w:r>
        <w:rPr>
          <w:bCs/>
        </w:rPr>
        <w:t>. Peter Wiesinger</w:t>
      </w:r>
      <w:r w:rsidRPr="007F75D3">
        <w:rPr>
          <w:bCs/>
        </w:rPr>
        <w:t xml:space="preserve">, </w:t>
      </w:r>
      <w:r w:rsidRPr="0055595E">
        <w:rPr>
          <w:bCs/>
          <w:i/>
        </w:rPr>
        <w:t>Akten des X. Internationalen Germanistenkongresses Wien 2000 »Zeitenwende – Die Germanistik auf dem Weg vom 20. Bis ins 21. Jahrhundert«</w:t>
      </w:r>
      <w:r>
        <w:rPr>
          <w:bCs/>
        </w:rPr>
        <w:t xml:space="preserve"> (</w:t>
      </w:r>
      <w:r w:rsidRPr="007F75D3">
        <w:rPr>
          <w:bCs/>
        </w:rPr>
        <w:t>Bern: Peter Lang, 2003</w:t>
      </w:r>
      <w:r>
        <w:rPr>
          <w:bCs/>
        </w:rPr>
        <w:t>)</w:t>
      </w:r>
      <w:r w:rsidRPr="007F75D3">
        <w:rPr>
          <w:bCs/>
        </w:rPr>
        <w:t xml:space="preserve"> (Jahrbuch für Internationale Germanistik; Rei</w:t>
      </w:r>
      <w:r>
        <w:rPr>
          <w:bCs/>
        </w:rPr>
        <w:t xml:space="preserve">he A – </w:t>
      </w:r>
      <w:proofErr w:type="spellStart"/>
      <w:r>
        <w:rPr>
          <w:bCs/>
        </w:rPr>
        <w:t>Konkressberichte</w:t>
      </w:r>
      <w:proofErr w:type="spellEnd"/>
      <w:r>
        <w:rPr>
          <w:bCs/>
        </w:rPr>
        <w:t xml:space="preserve"> 63):</w:t>
      </w:r>
      <w:r w:rsidRPr="007F75D3">
        <w:rPr>
          <w:bCs/>
        </w:rPr>
        <w:t>205-210</w:t>
      </w:r>
      <w:r>
        <w:rPr>
          <w:bCs/>
        </w:rPr>
        <w:t>.</w:t>
      </w:r>
    </w:p>
    <w:p w14:paraId="2D8D64CB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Gedanken über die Ethik einer materialen Hermeneutik</w:t>
      </w:r>
      <w:r>
        <w:t xml:space="preserve">", in </w:t>
      </w:r>
      <w:proofErr w:type="spellStart"/>
      <w:r>
        <w:t>ed</w:t>
      </w:r>
      <w:proofErr w:type="spellEnd"/>
      <w:r>
        <w:t xml:space="preserve">. Ulrike </w:t>
      </w:r>
      <w:proofErr w:type="spellStart"/>
      <w:r>
        <w:t>Haß</w:t>
      </w:r>
      <w:proofErr w:type="spellEnd"/>
      <w:r>
        <w:t xml:space="preserve"> and Christoph König, </w:t>
      </w:r>
      <w:r w:rsidRPr="00424678">
        <w:rPr>
          <w:i/>
        </w:rPr>
        <w:t>Literaturwissenschaft und Linguistik von 1960 bis heute</w:t>
      </w:r>
      <w:r>
        <w:t xml:space="preserve"> (</w:t>
      </w:r>
      <w:r w:rsidRPr="004D1946">
        <w:t>Göttingen: Wallstein</w:t>
      </w:r>
      <w:r>
        <w:t>,</w:t>
      </w:r>
      <w:r w:rsidRPr="004D1946">
        <w:t xml:space="preserve"> 2003</w:t>
      </w:r>
      <w:r>
        <w:t>)</w:t>
      </w:r>
      <w:r w:rsidRPr="004D1946">
        <w:t xml:space="preserve"> (Marbacher Wissenschaftsge</w:t>
      </w:r>
      <w:r>
        <w:t xml:space="preserve">schichte 4): </w:t>
      </w:r>
      <w:r w:rsidRPr="004D1946">
        <w:t>147</w:t>
      </w:r>
      <w:r>
        <w:t>–</w:t>
      </w:r>
      <w:r w:rsidRPr="004D1946">
        <w:t>152</w:t>
      </w:r>
      <w:r>
        <w:t>.</w:t>
      </w:r>
    </w:p>
    <w:p w14:paraId="246093D1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 w:rsidRPr="004D1946">
        <w:t>"</w:t>
      </w:r>
      <w:r>
        <w:t>'</w:t>
      </w:r>
      <w:proofErr w:type="spellStart"/>
      <w:r w:rsidRPr="004D1946">
        <w:t>Give</w:t>
      </w:r>
      <w:proofErr w:type="spellEnd"/>
      <w:r w:rsidRPr="004D1946">
        <w:t xml:space="preserve"> </w:t>
      </w:r>
      <w:proofErr w:type="spellStart"/>
      <w:r w:rsidRPr="004D1946">
        <w:t>the</w:t>
      </w:r>
      <w:proofErr w:type="spellEnd"/>
      <w:r w:rsidRPr="004D1946">
        <w:t xml:space="preserve"> Word</w:t>
      </w:r>
      <w:r>
        <w:t>'</w:t>
      </w:r>
      <w:r w:rsidRPr="004D1946">
        <w:t>. Zur Kritik der Briefe Paul Celans in seinen Gedichten</w:t>
      </w:r>
      <w:r>
        <w:t xml:space="preserve">", </w:t>
      </w:r>
      <w:proofErr w:type="spellStart"/>
      <w:r w:rsidRPr="00424678">
        <w:rPr>
          <w:i/>
        </w:rPr>
        <w:t>Euphorion</w:t>
      </w:r>
      <w:proofErr w:type="spellEnd"/>
      <w:r w:rsidRPr="004D1946">
        <w:t xml:space="preserve"> 97</w:t>
      </w:r>
      <w:r>
        <w:t xml:space="preserve"> (</w:t>
      </w:r>
      <w:r w:rsidRPr="004D1946">
        <w:t>2003</w:t>
      </w:r>
      <w:r>
        <w:t xml:space="preserve">), </w:t>
      </w:r>
      <w:proofErr w:type="spellStart"/>
      <w:r>
        <w:t>no</w:t>
      </w:r>
      <w:proofErr w:type="spellEnd"/>
      <w:r>
        <w:t xml:space="preserve">. 4: </w:t>
      </w:r>
      <w:r w:rsidRPr="004D1946">
        <w:t>473</w:t>
      </w:r>
      <w:r>
        <w:t>–</w:t>
      </w:r>
      <w:r w:rsidRPr="004D1946">
        <w:t>497</w:t>
      </w:r>
      <w:r>
        <w:t>.</w:t>
      </w:r>
    </w:p>
    <w:p w14:paraId="28138B20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'"</w:t>
      </w:r>
      <w:r w:rsidRPr="004D1946">
        <w:t>Präsenz ohne Tex</w:t>
      </w:r>
      <w:r>
        <w:t>t. Zur neuen Attraktivität der '</w:t>
      </w:r>
      <w:r w:rsidRPr="004D1946">
        <w:t>Philologie</w:t>
      </w:r>
      <w:r>
        <w:t>'</w:t>
      </w:r>
      <w:r w:rsidRPr="004D1946">
        <w:t xml:space="preserve"> bei Hans-Ulrich Gumbrecht</w:t>
      </w:r>
      <w:r>
        <w:t xml:space="preserve">", </w:t>
      </w:r>
      <w:r w:rsidRPr="00424678">
        <w:rPr>
          <w:i/>
        </w:rPr>
        <w:t>Geschichte der Germanistik. Mitteilungen</w:t>
      </w:r>
      <w:r w:rsidRPr="004D1946">
        <w:t xml:space="preserve"> 23/24</w:t>
      </w:r>
      <w:r>
        <w:t xml:space="preserve"> (</w:t>
      </w:r>
      <w:r w:rsidRPr="004D1946">
        <w:t>2003</w:t>
      </w:r>
      <w:r>
        <w:t xml:space="preserve">): </w:t>
      </w:r>
      <w:r w:rsidRPr="004D1946">
        <w:t>5</w:t>
      </w:r>
      <w:r>
        <w:t>–</w:t>
      </w:r>
      <w:r w:rsidRPr="004D1946">
        <w:t>11.</w:t>
      </w:r>
    </w:p>
    <w:p w14:paraId="10CD0812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7F75D3">
        <w:t>Wilhelm von Humboldts ›Hermann und Dorothea‹. Zur Problematik einer bildungsphilosophisch begründeten Philologie</w:t>
      </w:r>
      <w:r>
        <w:t>",</w:t>
      </w:r>
      <w:r w:rsidRPr="007F75D3">
        <w:t xml:space="preserve"> </w:t>
      </w:r>
      <w:r>
        <w:t xml:space="preserve">in </w:t>
      </w:r>
      <w:proofErr w:type="spellStart"/>
      <w:r>
        <w:t>ed</w:t>
      </w:r>
      <w:proofErr w:type="spellEnd"/>
      <w:r>
        <w:t>. Deutscher Akademischer</w:t>
      </w:r>
      <w:r w:rsidRPr="00AC34D6">
        <w:t xml:space="preserve"> Austauschdienst (DAAD</w:t>
      </w:r>
      <w:r w:rsidRPr="00AC34D6">
        <w:rPr>
          <w:i/>
        </w:rPr>
        <w:t>)</w:t>
      </w:r>
      <w:r>
        <w:rPr>
          <w:i/>
        </w:rPr>
        <w:t xml:space="preserve">, </w:t>
      </w:r>
      <w:r w:rsidRPr="00AC34D6">
        <w:rPr>
          <w:i/>
        </w:rPr>
        <w:lastRenderedPageBreak/>
        <w:t>Germanistentreffen. Deutschland – Italien. 8. – 12.10.2003. Dokumentation der Tagungsbeiträge</w:t>
      </w:r>
      <w:r>
        <w:t xml:space="preserve"> (</w:t>
      </w:r>
      <w:r w:rsidRPr="007F75D3">
        <w:t>Bonn, 2004</w:t>
      </w:r>
      <w:r>
        <w:t>):</w:t>
      </w:r>
      <w:r w:rsidRPr="007F75D3">
        <w:t xml:space="preserve"> 119-146.</w:t>
      </w:r>
    </w:p>
    <w:p w14:paraId="24BB4BEB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"'</w:t>
      </w:r>
      <w:r w:rsidRPr="004D1946">
        <w:t>Schlaflosigkeit. Homer</w:t>
      </w:r>
      <w:r>
        <w:t>'</w:t>
      </w:r>
      <w:r w:rsidRPr="004D1946">
        <w:t>. Celan, die Philologen und Mandelstamm</w:t>
      </w:r>
      <w:r>
        <w:t xml:space="preserve">", in </w:t>
      </w:r>
      <w:proofErr w:type="spellStart"/>
      <w:r>
        <w:t>ed</w:t>
      </w:r>
      <w:proofErr w:type="spellEnd"/>
      <w:r>
        <w:t xml:space="preserve">. Jochen Meyer, </w:t>
      </w:r>
      <w:r w:rsidRPr="005F353E">
        <w:rPr>
          <w:i/>
        </w:rPr>
        <w:t>Antike in Sicht. Strandgut aus dem Deutschen Literaturarchiv</w:t>
      </w:r>
      <w:r>
        <w:t xml:space="preserve"> (</w:t>
      </w:r>
      <w:r w:rsidRPr="004D1946">
        <w:t>Marbach am Neckar</w:t>
      </w:r>
      <w:r>
        <w:t>: Dt. Schillergesellschaft,</w:t>
      </w:r>
      <w:r w:rsidRPr="004D1946">
        <w:t xml:space="preserve"> 2004</w:t>
      </w:r>
      <w:r>
        <w:t>) (Marbacher Magazin 107):</w:t>
      </w:r>
      <w:r w:rsidRPr="004D1946">
        <w:t xml:space="preserve"> 48</w:t>
      </w:r>
      <w:r>
        <w:t>–</w:t>
      </w:r>
      <w:r w:rsidRPr="004D1946">
        <w:t>51</w:t>
      </w:r>
      <w:r>
        <w:t>.</w:t>
      </w:r>
    </w:p>
    <w:p w14:paraId="405C44BF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Wilhelm von Humboldt 1798. Zu Goethe und zur Problematik einer dichterischen Aktualität</w:t>
      </w:r>
      <w:r>
        <w:t xml:space="preserve">", in </w:t>
      </w:r>
      <w:proofErr w:type="spellStart"/>
      <w:r>
        <w:t>ed</w:t>
      </w:r>
      <w:proofErr w:type="spellEnd"/>
      <w:r>
        <w:t xml:space="preserve">. Walter Erhard, </w:t>
      </w:r>
      <w:r w:rsidRPr="00F5408A">
        <w:rPr>
          <w:i/>
        </w:rPr>
        <w:t xml:space="preserve">Grenzen der Germanistik. </w:t>
      </w:r>
      <w:proofErr w:type="spellStart"/>
      <w:r w:rsidRPr="00F5408A">
        <w:rPr>
          <w:i/>
        </w:rPr>
        <w:t>Rephilologisierung</w:t>
      </w:r>
      <w:proofErr w:type="spellEnd"/>
      <w:r w:rsidRPr="00F5408A">
        <w:rPr>
          <w:i/>
        </w:rPr>
        <w:t xml:space="preserve"> oder Erweiterung</w:t>
      </w:r>
      <w:r>
        <w:t xml:space="preserve"> (Stuttgart/</w:t>
      </w:r>
      <w:r w:rsidRPr="004D1946">
        <w:t>Weimar: Metzler</w:t>
      </w:r>
      <w:r>
        <w:t>,</w:t>
      </w:r>
      <w:r w:rsidRPr="004D1946">
        <w:t xml:space="preserve"> 2004</w:t>
      </w:r>
      <w:r>
        <w:t>): 128-157.</w:t>
      </w:r>
    </w:p>
    <w:p w14:paraId="2EC62D14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Klaus</w:t>
      </w:r>
      <w:r>
        <w:t xml:space="preserve"> Reicherts Gedichte. '</w:t>
      </w:r>
      <w:r w:rsidRPr="004D1946">
        <w:t>Übersetzung</w:t>
      </w:r>
      <w:r>
        <w:t>'</w:t>
      </w:r>
      <w:r w:rsidRPr="004D1946">
        <w:t xml:space="preserve"> als philologische Reflexion</w:t>
      </w:r>
      <w:r>
        <w:t xml:space="preserve">", </w:t>
      </w:r>
      <w:r w:rsidRPr="00F5408A">
        <w:rPr>
          <w:i/>
        </w:rPr>
        <w:t>Geschichte der Germanistik. Mitteilungen</w:t>
      </w:r>
      <w:r w:rsidRPr="004D1946">
        <w:t xml:space="preserve"> 29/30</w:t>
      </w:r>
      <w:r>
        <w:t xml:space="preserve"> (</w:t>
      </w:r>
      <w:r w:rsidRPr="004D1946">
        <w:t>2006</w:t>
      </w:r>
      <w:r>
        <w:t xml:space="preserve">): </w:t>
      </w:r>
      <w:r w:rsidRPr="004D1946">
        <w:t>59</w:t>
      </w:r>
      <w:r>
        <w:t>–</w:t>
      </w:r>
      <w:r w:rsidRPr="004D1946">
        <w:t>67.</w:t>
      </w:r>
    </w:p>
    <w:p w14:paraId="03BC1C01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 xml:space="preserve">Welche humane Wissenschaft? Zu einer Kontroverse zwischen Karl </w:t>
      </w:r>
      <w:proofErr w:type="spellStart"/>
      <w:r w:rsidRPr="004D1946">
        <w:t>Kerényi</w:t>
      </w:r>
      <w:proofErr w:type="spellEnd"/>
      <w:r w:rsidRPr="004D1946">
        <w:t>, Lili Szondi und Leopold Szondi</w:t>
      </w:r>
      <w:r>
        <w:t xml:space="preserve">", in </w:t>
      </w:r>
      <w:proofErr w:type="spellStart"/>
      <w:r>
        <w:t>ed</w:t>
      </w:r>
      <w:proofErr w:type="spellEnd"/>
      <w:r>
        <w:t xml:space="preserve">. </w:t>
      </w:r>
      <w:r w:rsidRPr="004D1946">
        <w:t xml:space="preserve">Renate Schlesier </w:t>
      </w:r>
      <w:r>
        <w:t>and</w:t>
      </w:r>
      <w:r w:rsidRPr="004D1946">
        <w:t xml:space="preserve"> Roberto </w:t>
      </w:r>
      <w:proofErr w:type="spellStart"/>
      <w:r w:rsidRPr="004D1946">
        <w:t>Sanchiño</w:t>
      </w:r>
      <w:proofErr w:type="spellEnd"/>
      <w:r w:rsidRPr="004D1946">
        <w:t xml:space="preserve"> Martínez</w:t>
      </w:r>
      <w:r>
        <w:t xml:space="preserve">, </w:t>
      </w:r>
      <w:r w:rsidRPr="00F5408A">
        <w:rPr>
          <w:i/>
        </w:rPr>
        <w:t xml:space="preserve">Neuhumanismus und Anthropologie des griechischen Mythos. Karl </w:t>
      </w:r>
      <w:proofErr w:type="spellStart"/>
      <w:r w:rsidRPr="00F5408A">
        <w:rPr>
          <w:i/>
        </w:rPr>
        <w:t>Kerényi</w:t>
      </w:r>
      <w:proofErr w:type="spellEnd"/>
      <w:r w:rsidRPr="00F5408A">
        <w:rPr>
          <w:i/>
        </w:rPr>
        <w:t xml:space="preserve"> im europäischen Kontext des </w:t>
      </w:r>
      <w:proofErr w:type="spellStart"/>
      <w:r w:rsidRPr="00F5408A">
        <w:rPr>
          <w:i/>
        </w:rPr>
        <w:t>des</w:t>
      </w:r>
      <w:proofErr w:type="spellEnd"/>
      <w:r w:rsidRPr="00F5408A">
        <w:rPr>
          <w:i/>
        </w:rPr>
        <w:t xml:space="preserve"> 20. Jahrhunderts</w:t>
      </w:r>
      <w:r>
        <w:t xml:space="preserve"> (</w:t>
      </w:r>
      <w:r w:rsidRPr="004D1946">
        <w:t>Locarno</w:t>
      </w:r>
      <w:r>
        <w:t xml:space="preserve">: </w:t>
      </w:r>
      <w:r w:rsidRPr="00F5408A">
        <w:t xml:space="preserve">Rezzonico </w:t>
      </w:r>
      <w:proofErr w:type="spellStart"/>
      <w:r w:rsidRPr="00F5408A">
        <w:t>Editore</w:t>
      </w:r>
      <w:proofErr w:type="spellEnd"/>
      <w:r>
        <w:t>,</w:t>
      </w:r>
      <w:r w:rsidRPr="004D1946">
        <w:t xml:space="preserve"> 2006</w:t>
      </w:r>
      <w:r>
        <w:t>):</w:t>
      </w:r>
      <w:r w:rsidRPr="004D1946">
        <w:t xml:space="preserve"> 149</w:t>
      </w:r>
      <w:r>
        <w:t>–</w:t>
      </w:r>
      <w:r w:rsidRPr="004D1946">
        <w:t xml:space="preserve">158. </w:t>
      </w:r>
    </w:p>
    <w:p w14:paraId="628B0DA1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>Zur Spra</w:t>
      </w:r>
      <w:r>
        <w:t>chdynamik in Schillers Gedicht '</w:t>
      </w:r>
      <w:r w:rsidRPr="004D1946">
        <w:t>Der Spaziergang</w:t>
      </w:r>
      <w:r>
        <w:t xml:space="preserve">', </w:t>
      </w:r>
      <w:proofErr w:type="spellStart"/>
      <w:r w:rsidRPr="00F5408A">
        <w:rPr>
          <w:i/>
        </w:rPr>
        <w:t>Literaturstrasse</w:t>
      </w:r>
      <w:proofErr w:type="spellEnd"/>
      <w:r w:rsidRPr="00F5408A">
        <w:rPr>
          <w:i/>
        </w:rPr>
        <w:t>. Chinesisch-deutsches Jahrbuch für Sprache, Literatur und Kultur</w:t>
      </w:r>
      <w:r w:rsidRPr="004D1946">
        <w:t xml:space="preserve"> </w:t>
      </w:r>
      <w:r>
        <w:t>7 (</w:t>
      </w:r>
      <w:r w:rsidRPr="004D1946">
        <w:t>2006</w:t>
      </w:r>
      <w:r>
        <w:t xml:space="preserve">): </w:t>
      </w:r>
      <w:r w:rsidRPr="004D1946">
        <w:t>107</w:t>
      </w:r>
      <w:r>
        <w:t>–</w:t>
      </w:r>
      <w:r w:rsidRPr="004D1946">
        <w:t>116.</w:t>
      </w:r>
    </w:p>
    <w:p w14:paraId="0B96CD55" w14:textId="77777777" w:rsidR="00B27BB7" w:rsidRPr="008A0173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lang w:val="en-US"/>
        </w:rPr>
      </w:pPr>
      <w:r>
        <w:rPr>
          <w:lang w:val="en-GB"/>
        </w:rPr>
        <w:t>"</w:t>
      </w:r>
      <w:r w:rsidRPr="004D1946">
        <w:rPr>
          <w:lang w:val="en-GB"/>
        </w:rPr>
        <w:t xml:space="preserve">Reflections of Reading. On Paul </w:t>
      </w:r>
      <w:proofErr w:type="spellStart"/>
      <w:r w:rsidRPr="004D1946">
        <w:rPr>
          <w:lang w:val="en-GB"/>
        </w:rPr>
        <w:t>Celan</w:t>
      </w:r>
      <w:proofErr w:type="spellEnd"/>
      <w:r w:rsidRPr="004D1946">
        <w:rPr>
          <w:lang w:val="en-GB"/>
        </w:rPr>
        <w:t xml:space="preserve"> and Peter </w:t>
      </w:r>
      <w:proofErr w:type="spellStart"/>
      <w:r w:rsidRPr="004D1946">
        <w:rPr>
          <w:lang w:val="en-GB"/>
        </w:rPr>
        <w:t>Szondi</w:t>
      </w:r>
      <w:proofErr w:type="spellEnd"/>
      <w:r>
        <w:rPr>
          <w:lang w:val="en-GB"/>
        </w:rPr>
        <w:t>"</w:t>
      </w:r>
      <w:r w:rsidRPr="004D1946">
        <w:rPr>
          <w:lang w:val="en-GB"/>
        </w:rPr>
        <w:t xml:space="preserve">, </w:t>
      </w:r>
      <w:r>
        <w:rPr>
          <w:lang w:val="en-GB"/>
        </w:rPr>
        <w:t xml:space="preserve">transl. </w:t>
      </w:r>
      <w:r w:rsidRPr="004D1946">
        <w:rPr>
          <w:lang w:val="en-GB"/>
        </w:rPr>
        <w:t xml:space="preserve">Michael M. Taylor, </w:t>
      </w:r>
      <w:r w:rsidRPr="001C4FC4">
        <w:rPr>
          <w:i/>
          <w:lang w:val="en-GB"/>
        </w:rPr>
        <w:t>Telos</w:t>
      </w:r>
      <w:r w:rsidRPr="004D1946">
        <w:rPr>
          <w:lang w:val="en-GB"/>
        </w:rPr>
        <w:t xml:space="preserve"> 140 (</w:t>
      </w:r>
      <w:r>
        <w:rPr>
          <w:lang w:val="en-GB"/>
        </w:rPr>
        <w:t>2007):</w:t>
      </w:r>
      <w:r w:rsidRPr="004D1946">
        <w:rPr>
          <w:lang w:val="en-GB"/>
        </w:rPr>
        <w:t xml:space="preserve"> 147</w:t>
      </w:r>
      <w:r>
        <w:rPr>
          <w:lang w:val="en-GB"/>
        </w:rPr>
        <w:t>–</w:t>
      </w:r>
      <w:r w:rsidRPr="004D1946">
        <w:rPr>
          <w:lang w:val="en-GB"/>
        </w:rPr>
        <w:t xml:space="preserve">175. </w:t>
      </w:r>
    </w:p>
    <w:p w14:paraId="334FE250" w14:textId="77777777" w:rsidR="00B27BB7" w:rsidRPr="004D19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"'</w:t>
      </w:r>
      <w:r w:rsidRPr="004D1946">
        <w:t xml:space="preserve">Stockungen </w:t>
      </w:r>
      <w:r>
        <w:t>–</w:t>
      </w:r>
      <w:r w:rsidRPr="004D1946">
        <w:t xml:space="preserve"> Wilhelm von Humboldt liest Schillers Gedicht </w:t>
      </w:r>
      <w:r>
        <w:t>'D</w:t>
      </w:r>
      <w:r w:rsidRPr="004D1946">
        <w:t>er Spaziergang</w:t>
      </w:r>
      <w:r>
        <w:t>'</w:t>
      </w:r>
      <w:r w:rsidRPr="004D1946">
        <w:t>. Plädoyer für eine Wissenschaftsgeschichte der Literatur</w:t>
      </w:r>
      <w:r>
        <w:t xml:space="preserve">", </w:t>
      </w:r>
      <w:proofErr w:type="spellStart"/>
      <w:r w:rsidRPr="001C4FC4">
        <w:rPr>
          <w:i/>
        </w:rPr>
        <w:t>Euphorion</w:t>
      </w:r>
      <w:proofErr w:type="spellEnd"/>
      <w:r>
        <w:t xml:space="preserve"> 101</w:t>
      </w:r>
      <w:r w:rsidRPr="004D1946">
        <w:t xml:space="preserve"> </w:t>
      </w:r>
      <w:r>
        <w:t>(</w:t>
      </w:r>
      <w:r w:rsidRPr="004D1946">
        <w:t>2007</w:t>
      </w:r>
      <w:r>
        <w:t xml:space="preserve">), </w:t>
      </w:r>
      <w:proofErr w:type="spellStart"/>
      <w:r>
        <w:t>no</w:t>
      </w:r>
      <w:proofErr w:type="spellEnd"/>
      <w:r>
        <w:t xml:space="preserve">. 1: </w:t>
      </w:r>
      <w:r w:rsidRPr="004D1946">
        <w:t>1</w:t>
      </w:r>
      <w:r>
        <w:t>–</w:t>
      </w:r>
      <w:r w:rsidRPr="004D1946">
        <w:t>32</w:t>
      </w:r>
      <w:r>
        <w:t>.</w:t>
      </w:r>
    </w:p>
    <w:p w14:paraId="1AA9E5E4" w14:textId="77777777" w:rsidR="00B27BB7" w:rsidRPr="0010526D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rPr>
          <w:lang w:val="en-GB"/>
        </w:rPr>
        <w:t>"</w:t>
      </w:r>
      <w:proofErr w:type="spellStart"/>
      <w:r w:rsidRPr="004D1946">
        <w:rPr>
          <w:lang w:val="en-GB"/>
        </w:rPr>
        <w:t>Zum</w:t>
      </w:r>
      <w:proofErr w:type="spellEnd"/>
      <w:r w:rsidRPr="004D1946">
        <w:rPr>
          <w:lang w:val="en-GB"/>
        </w:rPr>
        <w:t xml:space="preserve"> </w:t>
      </w:r>
      <w:proofErr w:type="spellStart"/>
      <w:r w:rsidRPr="004D1946">
        <w:rPr>
          <w:lang w:val="en-GB"/>
        </w:rPr>
        <w:t>Werk</w:t>
      </w:r>
      <w:proofErr w:type="spellEnd"/>
      <w:r w:rsidRPr="004D1946">
        <w:rPr>
          <w:lang w:val="en-GB"/>
        </w:rPr>
        <w:t xml:space="preserve"> Jean Bollacks</w:t>
      </w:r>
      <w:r>
        <w:rPr>
          <w:lang w:val="en-GB"/>
        </w:rPr>
        <w:t xml:space="preserve">", </w:t>
      </w:r>
      <w:proofErr w:type="spellStart"/>
      <w:r w:rsidRPr="001C4FC4">
        <w:rPr>
          <w:i/>
          <w:lang w:val="en-GB"/>
        </w:rPr>
        <w:t>Euphorion</w:t>
      </w:r>
      <w:proofErr w:type="spellEnd"/>
      <w:r w:rsidRPr="004D1946">
        <w:rPr>
          <w:lang w:val="en-GB"/>
        </w:rPr>
        <w:t xml:space="preserve"> 101</w:t>
      </w:r>
      <w:r>
        <w:rPr>
          <w:lang w:val="en-GB"/>
        </w:rPr>
        <w:t xml:space="preserve"> (</w:t>
      </w:r>
      <w:r w:rsidRPr="004D1946">
        <w:rPr>
          <w:lang w:val="en-GB"/>
        </w:rPr>
        <w:t>2007</w:t>
      </w:r>
      <w:r>
        <w:rPr>
          <w:sz w:val="24"/>
          <w:lang w:val="en-GB"/>
        </w:rPr>
        <w:t xml:space="preserve">), no. 4: </w:t>
      </w:r>
      <w:r>
        <w:rPr>
          <w:lang w:val="en-GB"/>
        </w:rPr>
        <w:t>369–370.</w:t>
      </w:r>
    </w:p>
    <w:p w14:paraId="02E5129B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lang w:val="en-US"/>
        </w:rPr>
      </w:pPr>
      <w:r w:rsidRPr="001C4FC4">
        <w:rPr>
          <w:lang w:val="en-US"/>
        </w:rPr>
        <w:t>"</w:t>
      </w:r>
      <w:r w:rsidRPr="0071125C">
        <w:rPr>
          <w:lang w:val="en-US"/>
        </w:rPr>
        <w:t>Critique Today: The University and Literature around 1968</w:t>
      </w:r>
      <w:r>
        <w:rPr>
          <w:lang w:val="en-US"/>
        </w:rPr>
        <w:t xml:space="preserve">", </w:t>
      </w:r>
      <w:r w:rsidRPr="00EB548E">
        <w:rPr>
          <w:i/>
          <w:lang w:val="en-US"/>
        </w:rPr>
        <w:t>Telos</w:t>
      </w:r>
      <w:r>
        <w:rPr>
          <w:lang w:val="en-US"/>
        </w:rPr>
        <w:t xml:space="preserve"> 144 (Fall </w:t>
      </w:r>
      <w:r w:rsidRPr="0071125C">
        <w:rPr>
          <w:lang w:val="en-US"/>
        </w:rPr>
        <w:t>2008</w:t>
      </w:r>
      <w:r>
        <w:rPr>
          <w:lang w:val="en-US"/>
        </w:rPr>
        <w:t xml:space="preserve">): </w:t>
      </w:r>
      <w:r w:rsidRPr="0071125C">
        <w:rPr>
          <w:lang w:val="en-US"/>
        </w:rPr>
        <w:t>173</w:t>
      </w:r>
      <w:r>
        <w:rPr>
          <w:lang w:val="en-US"/>
        </w:rPr>
        <w:t>–</w:t>
      </w:r>
      <w:r w:rsidRPr="0071125C">
        <w:rPr>
          <w:lang w:val="en-US"/>
        </w:rPr>
        <w:t>179.</w:t>
      </w:r>
    </w:p>
    <w:p w14:paraId="29076F52" w14:textId="77777777" w:rsidR="00B27BB7" w:rsidRPr="0010526D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lang w:val="en-US"/>
        </w:rPr>
      </w:pPr>
      <w:r>
        <w:t>"'</w:t>
      </w:r>
      <w:r w:rsidRPr="004D1946">
        <w:t>Epenzwang</w:t>
      </w:r>
      <w:r>
        <w:t>'</w:t>
      </w:r>
      <w:r w:rsidRPr="004D1946">
        <w:t>. Philologische Argumente am Beispiel des ‚Kalevala’</w:t>
      </w:r>
      <w:r>
        <w:t xml:space="preserve">", </w:t>
      </w:r>
      <w:r w:rsidRPr="001C4FC4">
        <w:rPr>
          <w:i/>
        </w:rPr>
        <w:t xml:space="preserve">Geschichte der Germanistik. </w:t>
      </w:r>
      <w:proofErr w:type="spellStart"/>
      <w:r w:rsidRPr="001C4FC4">
        <w:rPr>
          <w:i/>
          <w:lang w:val="en-US"/>
        </w:rPr>
        <w:t>Mitteilungen</w:t>
      </w:r>
      <w:proofErr w:type="spellEnd"/>
      <w:r w:rsidRPr="001C4FC4">
        <w:rPr>
          <w:lang w:val="en-US"/>
        </w:rPr>
        <w:t xml:space="preserve"> 33/34 (2008</w:t>
      </w:r>
      <w:r>
        <w:rPr>
          <w:lang w:val="en-US"/>
        </w:rPr>
        <w:t xml:space="preserve">): </w:t>
      </w:r>
      <w:r w:rsidRPr="001C4FC4">
        <w:rPr>
          <w:lang w:val="en-US"/>
        </w:rPr>
        <w:t>70–81.</w:t>
      </w:r>
    </w:p>
    <w:p w14:paraId="1D465A4F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4D1946">
        <w:t xml:space="preserve">Ungebärdiges Lesen. </w:t>
      </w:r>
      <w:r w:rsidRPr="0033619D">
        <w:t xml:space="preserve">Laudatio für Jean Bollack", </w:t>
      </w:r>
      <w:proofErr w:type="spellStart"/>
      <w:r w:rsidRPr="0033619D">
        <w:rPr>
          <w:i/>
        </w:rPr>
        <w:t>Lendemains</w:t>
      </w:r>
      <w:proofErr w:type="spellEnd"/>
      <w:r w:rsidRPr="0033619D">
        <w:t xml:space="preserve"> 33 (2008): 119–127.</w:t>
      </w:r>
    </w:p>
    <w:p w14:paraId="2F03580D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 w:rsidRPr="001C4FC4">
        <w:t>"</w:t>
      </w:r>
      <w:r w:rsidRPr="004D1946">
        <w:t xml:space="preserve">Celans frühes </w:t>
      </w:r>
      <w:r>
        <w:t>Sprachparis. Über die Gedichte '</w:t>
      </w:r>
      <w:r w:rsidRPr="004D1946">
        <w:t>Auf Reisen</w:t>
      </w:r>
      <w:r>
        <w:t>' und '</w:t>
      </w:r>
      <w:r w:rsidRPr="004D1946">
        <w:t>Zwölf Jahre</w:t>
      </w:r>
      <w:r>
        <w:t xml:space="preserve">'", </w:t>
      </w:r>
      <w:proofErr w:type="spellStart"/>
      <w:r w:rsidRPr="00EB548E">
        <w:rPr>
          <w:i/>
        </w:rPr>
        <w:t>Euphorion</w:t>
      </w:r>
      <w:proofErr w:type="spellEnd"/>
      <w:r w:rsidRPr="004D1946">
        <w:t xml:space="preserve"> 103</w:t>
      </w:r>
      <w:r>
        <w:t xml:space="preserve"> (</w:t>
      </w:r>
      <w:r w:rsidRPr="004D1946">
        <w:t>2009</w:t>
      </w:r>
      <w:r>
        <w:t xml:space="preserve">), </w:t>
      </w:r>
      <w:proofErr w:type="spellStart"/>
      <w:r>
        <w:t>no</w:t>
      </w:r>
      <w:proofErr w:type="spellEnd"/>
      <w:r>
        <w:t xml:space="preserve">. 1: </w:t>
      </w:r>
      <w:r w:rsidRPr="004D1946">
        <w:t>63</w:t>
      </w:r>
      <w:r>
        <w:t>–</w:t>
      </w:r>
      <w:r w:rsidRPr="004D1946">
        <w:t>81.</w:t>
      </w:r>
    </w:p>
    <w:p w14:paraId="2E55ABE9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 w:rsidRPr="001C4FC4">
        <w:t>"</w:t>
      </w:r>
      <w:r w:rsidRPr="008B1871">
        <w:t>Hysteresis oder die Praxis des Verstehens</w:t>
      </w:r>
      <w:r w:rsidRPr="001C4FC4">
        <w:t>"</w:t>
      </w:r>
      <w:r>
        <w:t>,</w:t>
      </w:r>
      <w:r w:rsidRPr="008B1871">
        <w:t xml:space="preserve"> </w:t>
      </w:r>
      <w:r w:rsidRPr="00C50C44">
        <w:rPr>
          <w:i/>
        </w:rPr>
        <w:t xml:space="preserve">Jahrbuch zum Wissenschaftskolleg zu Berlin / Institute </w:t>
      </w:r>
      <w:proofErr w:type="spellStart"/>
      <w:r w:rsidRPr="00C50C44">
        <w:rPr>
          <w:i/>
        </w:rPr>
        <w:t>for</w:t>
      </w:r>
      <w:proofErr w:type="spellEnd"/>
      <w:r w:rsidRPr="00C50C44">
        <w:rPr>
          <w:i/>
        </w:rPr>
        <w:t xml:space="preserve"> </w:t>
      </w:r>
      <w:proofErr w:type="spellStart"/>
      <w:r w:rsidRPr="00C50C44">
        <w:rPr>
          <w:i/>
        </w:rPr>
        <w:t>Advanced</w:t>
      </w:r>
      <w:proofErr w:type="spellEnd"/>
      <w:r w:rsidRPr="00C50C44">
        <w:rPr>
          <w:i/>
        </w:rPr>
        <w:t xml:space="preserve"> Study</w:t>
      </w:r>
      <w:r>
        <w:t xml:space="preserve">, Jahrbuch 2008/9: </w:t>
      </w:r>
      <w:r w:rsidRPr="008B1871">
        <w:t>112-118.</w:t>
      </w:r>
    </w:p>
    <w:p w14:paraId="27B0E489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 w:rsidRPr="006A0730">
        <w:t>"</w:t>
      </w:r>
      <w:proofErr w:type="spellStart"/>
      <w:r w:rsidRPr="002A6E78">
        <w:t>Les</w:t>
      </w:r>
      <w:proofErr w:type="spellEnd"/>
      <w:r w:rsidRPr="002A6E78">
        <w:t xml:space="preserve"> </w:t>
      </w:r>
      <w:proofErr w:type="spellStart"/>
      <w:r w:rsidRPr="002A6E78">
        <w:t>paris</w:t>
      </w:r>
      <w:proofErr w:type="spellEnd"/>
      <w:r w:rsidRPr="002A6E78">
        <w:t xml:space="preserve"> de la </w:t>
      </w:r>
      <w:proofErr w:type="spellStart"/>
      <w:proofErr w:type="gramStart"/>
      <w:r w:rsidRPr="002A6E78">
        <w:t>langue</w:t>
      </w:r>
      <w:proofErr w:type="spellEnd"/>
      <w:r w:rsidRPr="002A6E78">
        <w:t xml:space="preserve"> :</w:t>
      </w:r>
      <w:proofErr w:type="gramEnd"/>
      <w:r w:rsidRPr="002A6E78">
        <w:t xml:space="preserve"> </w:t>
      </w:r>
      <w:r>
        <w:t>'</w:t>
      </w:r>
      <w:r w:rsidRPr="002A6E78">
        <w:t xml:space="preserve">En </w:t>
      </w:r>
      <w:proofErr w:type="spellStart"/>
      <w:r w:rsidRPr="002A6E78">
        <w:t>voyage</w:t>
      </w:r>
      <w:proofErr w:type="spellEnd"/>
      <w:r>
        <w:t>' et '</w:t>
      </w:r>
      <w:proofErr w:type="spellStart"/>
      <w:r w:rsidRPr="002A6E78">
        <w:t>Douze</w:t>
      </w:r>
      <w:proofErr w:type="spellEnd"/>
      <w:r w:rsidRPr="002A6E78">
        <w:t xml:space="preserve"> </w:t>
      </w:r>
      <w:proofErr w:type="spellStart"/>
      <w:r w:rsidRPr="002A6E78">
        <w:t>années</w:t>
      </w:r>
      <w:proofErr w:type="spellEnd"/>
      <w:r>
        <w:t>'</w:t>
      </w:r>
      <w:r w:rsidRPr="002A6E78">
        <w:t xml:space="preserve"> de Paul Celan</w:t>
      </w:r>
      <w:r>
        <w:t>"</w:t>
      </w:r>
      <w:r w:rsidRPr="002A6E78">
        <w:t>, in</w:t>
      </w:r>
      <w:r w:rsidRPr="006A0730">
        <w:t xml:space="preserve"> </w:t>
      </w:r>
      <w:proofErr w:type="spellStart"/>
      <w:r w:rsidRPr="006A0730">
        <w:t>ed</w:t>
      </w:r>
      <w:proofErr w:type="spellEnd"/>
      <w:r w:rsidRPr="006A0730">
        <w:t xml:space="preserve">. </w:t>
      </w:r>
      <w:r w:rsidRPr="002A6E78">
        <w:t xml:space="preserve">Jean-Pierre Morel, Wolfgang </w:t>
      </w:r>
      <w:proofErr w:type="spellStart"/>
      <w:r w:rsidRPr="002A6E78">
        <w:t>Asholt</w:t>
      </w:r>
      <w:proofErr w:type="spellEnd"/>
      <w:r w:rsidRPr="002A6E78">
        <w:t>, Georges-Arthur Goldschmidt</w:t>
      </w:r>
      <w:r>
        <w:t xml:space="preserve">, </w:t>
      </w:r>
      <w:r w:rsidRPr="006A0730">
        <w:rPr>
          <w:i/>
        </w:rPr>
        <w:t xml:space="preserve">Dans le </w:t>
      </w:r>
      <w:proofErr w:type="spellStart"/>
      <w:r w:rsidRPr="006A0730">
        <w:rPr>
          <w:i/>
        </w:rPr>
        <w:t>dehors</w:t>
      </w:r>
      <w:proofErr w:type="spellEnd"/>
      <w:r w:rsidRPr="006A0730">
        <w:rPr>
          <w:i/>
        </w:rPr>
        <w:t xml:space="preserve"> du </w:t>
      </w:r>
      <w:proofErr w:type="spellStart"/>
      <w:r w:rsidRPr="006A0730">
        <w:rPr>
          <w:i/>
        </w:rPr>
        <w:t>monde</w:t>
      </w:r>
      <w:proofErr w:type="spellEnd"/>
      <w:r w:rsidRPr="006A0730">
        <w:rPr>
          <w:i/>
        </w:rPr>
        <w:t xml:space="preserve">. Exils </w:t>
      </w:r>
      <w:proofErr w:type="spellStart"/>
      <w:r w:rsidRPr="006A0730">
        <w:rPr>
          <w:i/>
        </w:rPr>
        <w:t>d'écrivains</w:t>
      </w:r>
      <w:proofErr w:type="spellEnd"/>
      <w:r w:rsidRPr="006A0730">
        <w:rPr>
          <w:i/>
        </w:rPr>
        <w:t xml:space="preserve"> et </w:t>
      </w:r>
      <w:proofErr w:type="spellStart"/>
      <w:r w:rsidRPr="006A0730">
        <w:rPr>
          <w:i/>
        </w:rPr>
        <w:t>d'artistes</w:t>
      </w:r>
      <w:proofErr w:type="spellEnd"/>
      <w:r w:rsidRPr="006A0730">
        <w:rPr>
          <w:i/>
        </w:rPr>
        <w:t xml:space="preserve"> au </w:t>
      </w:r>
      <w:proofErr w:type="spellStart"/>
      <w:r w:rsidRPr="006A0730">
        <w:rPr>
          <w:i/>
        </w:rPr>
        <w:t>XXe</w:t>
      </w:r>
      <w:proofErr w:type="spellEnd"/>
      <w:r w:rsidRPr="006A0730">
        <w:rPr>
          <w:i/>
        </w:rPr>
        <w:t xml:space="preserve"> </w:t>
      </w:r>
      <w:proofErr w:type="spellStart"/>
      <w:r w:rsidRPr="006A0730">
        <w:rPr>
          <w:i/>
        </w:rPr>
        <w:t>siècle</w:t>
      </w:r>
      <w:proofErr w:type="spellEnd"/>
      <w:r>
        <w:t>, (</w:t>
      </w:r>
      <w:r w:rsidRPr="002A6E78">
        <w:t>Paris: Presses Sorbonne Nouvelle</w:t>
      </w:r>
      <w:r>
        <w:t>,</w:t>
      </w:r>
      <w:r w:rsidRPr="002A6E78">
        <w:t xml:space="preserve"> 2010</w:t>
      </w:r>
      <w:r>
        <w:t xml:space="preserve">): </w:t>
      </w:r>
      <w:r w:rsidRPr="002A6E78">
        <w:t>261</w:t>
      </w:r>
      <w:r>
        <w:t>–277.</w:t>
      </w:r>
    </w:p>
    <w:p w14:paraId="483C1BE8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proofErr w:type="spellStart"/>
      <w:r w:rsidRPr="003323F5">
        <w:t>Penser</w:t>
      </w:r>
      <w:proofErr w:type="spellEnd"/>
      <w:r w:rsidRPr="003323F5">
        <w:t xml:space="preserve"> le </w:t>
      </w:r>
      <w:proofErr w:type="spellStart"/>
      <w:r w:rsidRPr="003323F5">
        <w:t>langage</w:t>
      </w:r>
      <w:proofErr w:type="spellEnd"/>
      <w:r w:rsidRPr="003323F5">
        <w:t xml:space="preserve">. Schiller après Humboldt“, </w:t>
      </w:r>
      <w:r>
        <w:t xml:space="preserve">in </w:t>
      </w:r>
      <w:proofErr w:type="spellStart"/>
      <w:r>
        <w:t>ed</w:t>
      </w:r>
      <w:proofErr w:type="spellEnd"/>
      <w:r>
        <w:t xml:space="preserve">. </w:t>
      </w:r>
      <w:r w:rsidRPr="006A0730">
        <w:t xml:space="preserve">Christoph König et Denis </w:t>
      </w:r>
      <w:proofErr w:type="spellStart"/>
      <w:r w:rsidRPr="006A0730">
        <w:t>Thouard</w:t>
      </w:r>
      <w:proofErr w:type="spellEnd"/>
      <w:r>
        <w:t xml:space="preserve">, </w:t>
      </w:r>
      <w:r w:rsidRPr="006A0730">
        <w:rPr>
          <w:i/>
        </w:rPr>
        <w:t xml:space="preserve">La </w:t>
      </w:r>
      <w:proofErr w:type="spellStart"/>
      <w:r w:rsidRPr="006A0730">
        <w:rPr>
          <w:i/>
        </w:rPr>
        <w:t>philologie</w:t>
      </w:r>
      <w:proofErr w:type="spellEnd"/>
      <w:r w:rsidRPr="006A0730">
        <w:rPr>
          <w:i/>
        </w:rPr>
        <w:t xml:space="preserve"> au </w:t>
      </w:r>
      <w:proofErr w:type="spellStart"/>
      <w:r w:rsidRPr="006A0730">
        <w:rPr>
          <w:i/>
        </w:rPr>
        <w:t>présent</w:t>
      </w:r>
      <w:proofErr w:type="spellEnd"/>
      <w:r w:rsidRPr="006A0730">
        <w:rPr>
          <w:i/>
        </w:rPr>
        <w:t>. Pour Jean Bollack</w:t>
      </w:r>
      <w:r>
        <w:t>, (</w:t>
      </w:r>
      <w:r w:rsidRPr="006A0730">
        <w:t xml:space="preserve">Lille: </w:t>
      </w:r>
      <w:proofErr w:type="spellStart"/>
      <w:r w:rsidRPr="006A0730">
        <w:t>Septentrion</w:t>
      </w:r>
      <w:proofErr w:type="spellEnd"/>
      <w:r>
        <w:t>,</w:t>
      </w:r>
      <w:r w:rsidRPr="006A0730">
        <w:t xml:space="preserve"> 2010</w:t>
      </w:r>
      <w:r>
        <w:t xml:space="preserve">): </w:t>
      </w:r>
      <w:r w:rsidRPr="006A0730">
        <w:t>109–125.</w:t>
      </w:r>
    </w:p>
    <w:p w14:paraId="45077FB4" w14:textId="77777777" w:rsidR="00B27BB7" w:rsidRPr="0033619D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"'</w:t>
      </w:r>
      <w:r w:rsidRPr="004D1946">
        <w:t>Raumgewinn</w:t>
      </w:r>
      <w:r>
        <w:t>'</w:t>
      </w:r>
      <w:r w:rsidRPr="004D1946">
        <w:t>. Das</w:t>
      </w:r>
      <w:r>
        <w:t xml:space="preserve"> Sonett II.1 aus Rilkes Zyklus '</w:t>
      </w:r>
      <w:r w:rsidRPr="004D1946">
        <w:t>Sonette an Orpheus</w:t>
      </w:r>
      <w:r>
        <w:t xml:space="preserve">'", in </w:t>
      </w:r>
      <w:proofErr w:type="spellStart"/>
      <w:r>
        <w:t>ed</w:t>
      </w:r>
      <w:proofErr w:type="spellEnd"/>
      <w:r>
        <w:t xml:space="preserve">. </w:t>
      </w:r>
      <w:r w:rsidRPr="004D1946">
        <w:t>Wol</w:t>
      </w:r>
      <w:r>
        <w:t xml:space="preserve">fgang Klein, Walter </w:t>
      </w:r>
      <w:proofErr w:type="spellStart"/>
      <w:r>
        <w:t>Fähnders</w:t>
      </w:r>
      <w:proofErr w:type="spellEnd"/>
      <w:r>
        <w:t xml:space="preserve"> and</w:t>
      </w:r>
      <w:r w:rsidRPr="004D1946">
        <w:t xml:space="preserve"> Andrea Grewe</w:t>
      </w:r>
      <w:r>
        <w:t xml:space="preserve">, </w:t>
      </w:r>
      <w:r w:rsidRPr="00FD2BCA">
        <w:rPr>
          <w:i/>
        </w:rPr>
        <w:t xml:space="preserve">Dazwischen. Reisen-Metropolen-Avantgarden; Festschrift für Wolfgang </w:t>
      </w:r>
      <w:proofErr w:type="spellStart"/>
      <w:r w:rsidRPr="00FD2BCA">
        <w:rPr>
          <w:i/>
        </w:rPr>
        <w:t>Asholt</w:t>
      </w:r>
      <w:proofErr w:type="spellEnd"/>
      <w:r>
        <w:t xml:space="preserve"> (</w:t>
      </w:r>
      <w:r w:rsidRPr="004D1946">
        <w:t xml:space="preserve">Bielefeld: </w:t>
      </w:r>
      <w:proofErr w:type="spellStart"/>
      <w:r w:rsidRPr="004D1946">
        <w:t>Aisthesis</w:t>
      </w:r>
      <w:proofErr w:type="spellEnd"/>
      <w:r w:rsidRPr="004D1946">
        <w:t xml:space="preserve"> Verlag</w:t>
      </w:r>
      <w:r>
        <w:t>,</w:t>
      </w:r>
      <w:r w:rsidRPr="004D1946">
        <w:t xml:space="preserve"> 2009</w:t>
      </w:r>
      <w:r>
        <w:t xml:space="preserve">): </w:t>
      </w:r>
      <w:r w:rsidRPr="004D1946">
        <w:t>531</w:t>
      </w:r>
      <w:r>
        <w:t>–</w:t>
      </w:r>
      <w:r w:rsidRPr="004D1946">
        <w:t>542.</w:t>
      </w:r>
    </w:p>
    <w:p w14:paraId="4BBAEFDC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lang w:val="en-US"/>
        </w:rPr>
      </w:pPr>
      <w:r>
        <w:rPr>
          <w:lang w:val="en-US"/>
        </w:rPr>
        <w:t>"</w:t>
      </w:r>
      <w:r w:rsidRPr="0071125C">
        <w:rPr>
          <w:lang w:val="en-US"/>
        </w:rPr>
        <w:t>Rilke’s Readers. On the Theory and Critique of Interpret</w:t>
      </w:r>
      <w:r>
        <w:rPr>
          <w:lang w:val="en-US"/>
        </w:rPr>
        <w:t>ive Conflicts in Rilke’s Cycle '</w:t>
      </w:r>
      <w:r w:rsidRPr="0071125C">
        <w:rPr>
          <w:lang w:val="en-US"/>
        </w:rPr>
        <w:t>The Sonnets to Orpheus</w:t>
      </w:r>
      <w:r>
        <w:rPr>
          <w:lang w:val="en-US"/>
        </w:rPr>
        <w:t xml:space="preserve">'", </w:t>
      </w:r>
      <w:r w:rsidRPr="00EB548E">
        <w:rPr>
          <w:i/>
          <w:lang w:val="en-US"/>
        </w:rPr>
        <w:t xml:space="preserve">Orbis </w:t>
      </w:r>
      <w:proofErr w:type="spellStart"/>
      <w:r w:rsidRPr="00EB548E">
        <w:rPr>
          <w:i/>
          <w:lang w:val="en-US"/>
        </w:rPr>
        <w:t>Litterarum</w:t>
      </w:r>
      <w:proofErr w:type="spellEnd"/>
      <w:r>
        <w:rPr>
          <w:lang w:val="en-US"/>
        </w:rPr>
        <w:t xml:space="preserve"> 64 (</w:t>
      </w:r>
      <w:r w:rsidRPr="0071125C">
        <w:rPr>
          <w:lang w:val="en-US"/>
        </w:rPr>
        <w:t>February 2009</w:t>
      </w:r>
      <w:r>
        <w:rPr>
          <w:lang w:val="en-US"/>
        </w:rPr>
        <w:t xml:space="preserve">), no. 1: </w:t>
      </w:r>
      <w:r w:rsidRPr="0071125C">
        <w:rPr>
          <w:lang w:val="en-US"/>
        </w:rPr>
        <w:t>2</w:t>
      </w:r>
      <w:r>
        <w:rPr>
          <w:lang w:val="en-US"/>
        </w:rPr>
        <w:t>–</w:t>
      </w:r>
      <w:r w:rsidRPr="0071125C">
        <w:rPr>
          <w:lang w:val="en-US"/>
        </w:rPr>
        <w:t>32.</w:t>
      </w:r>
    </w:p>
    <w:p w14:paraId="5D90B219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lastRenderedPageBreak/>
        <w:t>"</w:t>
      </w:r>
      <w:r w:rsidRPr="004D1946">
        <w:t>Rilkes Leser – Zur Theorie und Kritik von Interpretati</w:t>
      </w:r>
      <w:r>
        <w:t>onskonflikten im Gedichtzyklus '</w:t>
      </w:r>
      <w:r w:rsidRPr="004D1946">
        <w:t>Die Sonette an Orpheus</w:t>
      </w:r>
      <w:r>
        <w:t xml:space="preserve">'", in </w:t>
      </w:r>
      <w:proofErr w:type="spellStart"/>
      <w:r>
        <w:t>ed</w:t>
      </w:r>
      <w:proofErr w:type="spellEnd"/>
      <w:r>
        <w:t xml:space="preserve">. Jürgen Paul Schwind, </w:t>
      </w:r>
      <w:r w:rsidRPr="006A0730">
        <w:rPr>
          <w:i/>
        </w:rPr>
        <w:t>Was ist eine philologische Frage?</w:t>
      </w:r>
      <w:r>
        <w:rPr>
          <w:i/>
        </w:rPr>
        <w:t xml:space="preserve"> </w:t>
      </w:r>
      <w:r>
        <w:t>(</w:t>
      </w:r>
      <w:r w:rsidRPr="00451C1B">
        <w:t>Frankfurt am Main: Suhrkamp</w:t>
      </w:r>
      <w:r>
        <w:t>,</w:t>
      </w:r>
      <w:r w:rsidRPr="00451C1B">
        <w:t xml:space="preserve"> 2009</w:t>
      </w:r>
      <w:r>
        <w:t xml:space="preserve">): </w:t>
      </w:r>
      <w:r w:rsidRPr="00451C1B">
        <w:t>227</w:t>
      </w:r>
      <w:r>
        <w:t>–</w:t>
      </w:r>
      <w:r w:rsidRPr="00451C1B">
        <w:t>254.</w:t>
      </w:r>
    </w:p>
    <w:p w14:paraId="130D477F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7E5E7D">
        <w:t>Humboldts Grammatologie. Zum kognitiven Konflikt einer Philologie in philosophischer Absicht</w:t>
      </w:r>
      <w:r>
        <w:t>"</w:t>
      </w:r>
      <w:r w:rsidRPr="007E5E7D">
        <w:t xml:space="preserve">, </w:t>
      </w:r>
      <w:r w:rsidRPr="00314372">
        <w:rPr>
          <w:i/>
        </w:rPr>
        <w:t>Geschichte der Germanistik</w:t>
      </w:r>
      <w:r>
        <w:rPr>
          <w:i/>
        </w:rPr>
        <w:t>. Mitteilungen</w:t>
      </w:r>
      <w:r>
        <w:t xml:space="preserve"> 37/38 (</w:t>
      </w:r>
      <w:r w:rsidRPr="007E5E7D">
        <w:t>2010</w:t>
      </w:r>
      <w:r>
        <w:t xml:space="preserve">): </w:t>
      </w:r>
      <w:r w:rsidRPr="007E5E7D">
        <w:t>81</w:t>
      </w:r>
      <w:r>
        <w:t>–</w:t>
      </w:r>
      <w:r w:rsidRPr="007E5E7D">
        <w:t>84.</w:t>
      </w:r>
    </w:p>
    <w:p w14:paraId="7F7C8184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7E5E7D">
        <w:t>Zu p</w:t>
      </w:r>
      <w:r>
        <w:t>roduktiven Konflikten im Roman '</w:t>
      </w:r>
      <w:r w:rsidRPr="007E5E7D">
        <w:t>Abendland</w:t>
      </w:r>
      <w:r>
        <w:t>'</w:t>
      </w:r>
      <w:r w:rsidRPr="007E5E7D">
        <w:t xml:space="preserve"> von Michael Köhlmeier</w:t>
      </w:r>
      <w:r>
        <w:t>"</w:t>
      </w:r>
      <w:r w:rsidRPr="007E5E7D">
        <w:t xml:space="preserve">, in </w:t>
      </w:r>
      <w:proofErr w:type="spellStart"/>
      <w:r w:rsidRPr="007E5E7D">
        <w:t>ed</w:t>
      </w:r>
      <w:proofErr w:type="spellEnd"/>
      <w:r w:rsidRPr="007E5E7D">
        <w:t>.</w:t>
      </w:r>
      <w:r>
        <w:t xml:space="preserve"> </w:t>
      </w:r>
      <w:r w:rsidRPr="007E5E7D">
        <w:t xml:space="preserve">Ulrike Längle </w:t>
      </w:r>
      <w:r>
        <w:t>and</w:t>
      </w:r>
      <w:r w:rsidRPr="007E5E7D">
        <w:t xml:space="preserve"> Jürgen Thaler</w:t>
      </w:r>
      <w:r>
        <w:t xml:space="preserve">, </w:t>
      </w:r>
      <w:r w:rsidRPr="006A0730">
        <w:rPr>
          <w:i/>
        </w:rPr>
        <w:t>Michael Köhlmeiers 'Abendland'. Fünf Studien</w:t>
      </w:r>
      <w:r>
        <w:t xml:space="preserve"> (</w:t>
      </w:r>
      <w:r w:rsidRPr="007E5E7D">
        <w:t xml:space="preserve">Wien </w:t>
      </w:r>
      <w:r>
        <w:t>et al</w:t>
      </w:r>
      <w:r w:rsidRPr="007E5E7D">
        <w:t xml:space="preserve">.: </w:t>
      </w:r>
      <w:proofErr w:type="spellStart"/>
      <w:r w:rsidRPr="007E5E7D">
        <w:t>StudienVerlag</w:t>
      </w:r>
      <w:proofErr w:type="spellEnd"/>
      <w:r>
        <w:t>,</w:t>
      </w:r>
      <w:r w:rsidRPr="007E5E7D">
        <w:t xml:space="preserve"> 2010</w:t>
      </w:r>
      <w:r>
        <w:t xml:space="preserve">): </w:t>
      </w:r>
      <w:r w:rsidRPr="007E5E7D">
        <w:t>9</w:t>
      </w:r>
      <w:r>
        <w:t>–</w:t>
      </w:r>
      <w:r w:rsidRPr="007E5E7D">
        <w:t>26.</w:t>
      </w:r>
    </w:p>
    <w:p w14:paraId="66818F80" w14:textId="77777777" w:rsidR="00B27BB7" w:rsidRPr="00FF69C2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rPr>
          <w:bCs/>
        </w:rPr>
        <w:t>"</w:t>
      </w:r>
      <w:r w:rsidRPr="0039177B">
        <w:rPr>
          <w:bCs/>
        </w:rPr>
        <w:t xml:space="preserve">Erkannte Rede. Jean Bollack über Jacob </w:t>
      </w:r>
      <w:proofErr w:type="spellStart"/>
      <w:r w:rsidRPr="0039177B">
        <w:rPr>
          <w:bCs/>
        </w:rPr>
        <w:t>Bernays</w:t>
      </w:r>
      <w:proofErr w:type="spellEnd"/>
      <w:r>
        <w:rPr>
          <w:bCs/>
        </w:rPr>
        <w:t>"</w:t>
      </w:r>
      <w:r w:rsidRPr="0039177B">
        <w:rPr>
          <w:bCs/>
        </w:rPr>
        <w:t xml:space="preserve">; </w:t>
      </w:r>
      <w:proofErr w:type="spellStart"/>
      <w:r w:rsidRPr="007E4D49">
        <w:rPr>
          <w:bCs/>
        </w:rPr>
        <w:t>together</w:t>
      </w:r>
      <w:proofErr w:type="spellEnd"/>
      <w:r w:rsidRPr="007E4D49">
        <w:rPr>
          <w:bCs/>
        </w:rPr>
        <w:t xml:space="preserve"> </w:t>
      </w:r>
      <w:proofErr w:type="spellStart"/>
      <w:r w:rsidRPr="007E4D49">
        <w:rPr>
          <w:bCs/>
        </w:rPr>
        <w:t>with</w:t>
      </w:r>
      <w:proofErr w:type="spellEnd"/>
      <w:r w:rsidRPr="007E4D49">
        <w:rPr>
          <w:bCs/>
        </w:rPr>
        <w:t xml:space="preserve"> a </w:t>
      </w:r>
      <w:proofErr w:type="spellStart"/>
      <w:r w:rsidRPr="007E4D49">
        <w:rPr>
          <w:bCs/>
        </w:rPr>
        <w:t>letter</w:t>
      </w:r>
      <w:proofErr w:type="spellEnd"/>
      <w:r w:rsidRPr="007E4D49">
        <w:rPr>
          <w:bCs/>
        </w:rPr>
        <w:t xml:space="preserve"> </w:t>
      </w:r>
      <w:proofErr w:type="spellStart"/>
      <w:r w:rsidRPr="007E4D49">
        <w:rPr>
          <w:bCs/>
        </w:rPr>
        <w:t>from</w:t>
      </w:r>
      <w:proofErr w:type="spellEnd"/>
      <w:r w:rsidRPr="007E4D49">
        <w:rPr>
          <w:bCs/>
        </w:rPr>
        <w:t xml:space="preserve"> Patrick </w:t>
      </w:r>
      <w:proofErr w:type="spellStart"/>
      <w:r w:rsidRPr="007E4D49">
        <w:rPr>
          <w:bCs/>
        </w:rPr>
        <w:t>Bahners</w:t>
      </w:r>
      <w:proofErr w:type="spellEnd"/>
      <w:r w:rsidRPr="007E4D49">
        <w:rPr>
          <w:bCs/>
        </w:rPr>
        <w:t xml:space="preserve">, </w:t>
      </w:r>
      <w:r w:rsidRPr="007E4D49">
        <w:rPr>
          <w:bCs/>
          <w:i/>
        </w:rPr>
        <w:t xml:space="preserve">Geschichte der Germanistik. </w:t>
      </w:r>
      <w:r>
        <w:rPr>
          <w:bCs/>
          <w:i/>
        </w:rPr>
        <w:t xml:space="preserve">Historische Zeitschrift für die Philologien </w:t>
      </w:r>
      <w:r w:rsidRPr="007E4D49">
        <w:rPr>
          <w:bCs/>
        </w:rPr>
        <w:t>3</w:t>
      </w:r>
      <w:r>
        <w:rPr>
          <w:bCs/>
        </w:rPr>
        <w:t>9/40 (</w:t>
      </w:r>
      <w:r w:rsidRPr="0039177B">
        <w:rPr>
          <w:bCs/>
        </w:rPr>
        <w:t>2011</w:t>
      </w:r>
      <w:r>
        <w:rPr>
          <w:bCs/>
        </w:rPr>
        <w:t xml:space="preserve">): </w:t>
      </w:r>
      <w:r w:rsidRPr="0039177B">
        <w:rPr>
          <w:bCs/>
        </w:rPr>
        <w:t>55</w:t>
      </w:r>
      <w:r>
        <w:rPr>
          <w:bCs/>
        </w:rPr>
        <w:t>–</w:t>
      </w:r>
      <w:r w:rsidRPr="0039177B">
        <w:rPr>
          <w:bCs/>
        </w:rPr>
        <w:t>62.</w:t>
      </w:r>
    </w:p>
    <w:p w14:paraId="136B06BB" w14:textId="77777777" w:rsidR="00B27BB7" w:rsidRPr="007E5E7D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</w:pPr>
      <w:r>
        <w:t>"</w:t>
      </w:r>
      <w:r w:rsidRPr="007E5E7D">
        <w:t>Hintergedanken. Zu einer Wissenschaftsgeschichte der Textlektüre</w:t>
      </w:r>
      <w:r>
        <w:t>"</w:t>
      </w:r>
      <w:r w:rsidRPr="007E5E7D">
        <w:t xml:space="preserve">, </w:t>
      </w:r>
      <w:r w:rsidRPr="00415ACE">
        <w:rPr>
          <w:i/>
        </w:rPr>
        <w:t xml:space="preserve">Geschichte der Germanistik. </w:t>
      </w:r>
      <w:r>
        <w:rPr>
          <w:bCs/>
          <w:i/>
        </w:rPr>
        <w:t>Historische Zeitschrift für die Philologien</w:t>
      </w:r>
      <w:r>
        <w:t xml:space="preserve"> 39/40 (</w:t>
      </w:r>
      <w:r w:rsidRPr="007E5E7D">
        <w:t>2011</w:t>
      </w:r>
      <w:r>
        <w:t xml:space="preserve">): </w:t>
      </w:r>
      <w:r w:rsidRPr="007E5E7D">
        <w:t>38</w:t>
      </w:r>
      <w:r>
        <w:t xml:space="preserve">–42 </w:t>
      </w:r>
    </w:p>
    <w:p w14:paraId="0BEDF6A0" w14:textId="77777777" w:rsidR="00B27BB7" w:rsidRPr="0033619D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  <w:lang w:val="es-ES"/>
        </w:rPr>
      </w:pPr>
      <w:r>
        <w:rPr>
          <w:bCs/>
        </w:rPr>
        <w:t>"</w:t>
      </w:r>
      <w:r w:rsidRPr="0039177B">
        <w:rPr>
          <w:bCs/>
        </w:rPr>
        <w:t xml:space="preserve">Le </w:t>
      </w:r>
      <w:proofErr w:type="spellStart"/>
      <w:r w:rsidRPr="0039177B">
        <w:rPr>
          <w:bCs/>
        </w:rPr>
        <w:t>français</w:t>
      </w:r>
      <w:proofErr w:type="spellEnd"/>
      <w:r w:rsidRPr="0039177B">
        <w:rPr>
          <w:bCs/>
        </w:rPr>
        <w:t xml:space="preserve"> de Paul Valéry </w:t>
      </w:r>
      <w:proofErr w:type="spellStart"/>
      <w:r w:rsidRPr="0039177B">
        <w:rPr>
          <w:bCs/>
        </w:rPr>
        <w:t>dans</w:t>
      </w:r>
      <w:proofErr w:type="spellEnd"/>
      <w:r w:rsidRPr="0039177B">
        <w:rPr>
          <w:bCs/>
        </w:rPr>
        <w:t xml:space="preserve"> </w:t>
      </w:r>
      <w:proofErr w:type="spellStart"/>
      <w:r w:rsidRPr="0039177B">
        <w:rPr>
          <w:bCs/>
        </w:rPr>
        <w:t>les</w:t>
      </w:r>
      <w:proofErr w:type="spellEnd"/>
      <w:r w:rsidRPr="0039177B">
        <w:rPr>
          <w:bCs/>
        </w:rPr>
        <w:t xml:space="preserve"> </w:t>
      </w:r>
      <w:proofErr w:type="spellStart"/>
      <w:r w:rsidRPr="0039177B">
        <w:rPr>
          <w:bCs/>
        </w:rPr>
        <w:t>poèmes</w:t>
      </w:r>
      <w:proofErr w:type="spellEnd"/>
      <w:r w:rsidRPr="0039177B">
        <w:rPr>
          <w:bCs/>
        </w:rPr>
        <w:t xml:space="preserve"> </w:t>
      </w:r>
      <w:proofErr w:type="spellStart"/>
      <w:r w:rsidRPr="0039177B">
        <w:rPr>
          <w:bCs/>
        </w:rPr>
        <w:t>tardifs</w:t>
      </w:r>
      <w:proofErr w:type="spellEnd"/>
      <w:r w:rsidRPr="0039177B">
        <w:rPr>
          <w:bCs/>
        </w:rPr>
        <w:t xml:space="preserve"> en </w:t>
      </w:r>
      <w:proofErr w:type="spellStart"/>
      <w:r w:rsidRPr="0039177B">
        <w:rPr>
          <w:bCs/>
        </w:rPr>
        <w:t>allemand</w:t>
      </w:r>
      <w:proofErr w:type="spellEnd"/>
      <w:r w:rsidRPr="0039177B">
        <w:rPr>
          <w:bCs/>
        </w:rPr>
        <w:t xml:space="preserve"> de Rilke</w:t>
      </w:r>
      <w:r>
        <w:rPr>
          <w:bCs/>
        </w:rPr>
        <w:t>"</w:t>
      </w:r>
      <w:r w:rsidRPr="0039177B">
        <w:rPr>
          <w:bCs/>
        </w:rPr>
        <w:t xml:space="preserve">, in </w:t>
      </w:r>
      <w:proofErr w:type="spellStart"/>
      <w:r w:rsidRPr="0039177B">
        <w:rPr>
          <w:bCs/>
        </w:rPr>
        <w:t>ed</w:t>
      </w:r>
      <w:proofErr w:type="spellEnd"/>
      <w:r w:rsidRPr="0039177B">
        <w:rPr>
          <w:bCs/>
        </w:rPr>
        <w:t>. Didier Alex</w:t>
      </w:r>
      <w:r>
        <w:rPr>
          <w:bCs/>
        </w:rPr>
        <w:t xml:space="preserve">andre und Wolfang </w:t>
      </w:r>
      <w:proofErr w:type="spellStart"/>
      <w:r>
        <w:rPr>
          <w:bCs/>
        </w:rPr>
        <w:t>Asholt</w:t>
      </w:r>
      <w:proofErr w:type="spellEnd"/>
      <w:r>
        <w:rPr>
          <w:bCs/>
        </w:rPr>
        <w:t xml:space="preserve">, </w:t>
      </w:r>
      <w:r w:rsidRPr="00415ACE">
        <w:rPr>
          <w:bCs/>
          <w:i/>
        </w:rPr>
        <w:t xml:space="preserve">France – </w:t>
      </w:r>
      <w:proofErr w:type="spellStart"/>
      <w:r w:rsidRPr="00415ACE">
        <w:rPr>
          <w:bCs/>
          <w:i/>
        </w:rPr>
        <w:t>Allemagne</w:t>
      </w:r>
      <w:proofErr w:type="spellEnd"/>
      <w:r w:rsidRPr="00415ACE">
        <w:rPr>
          <w:bCs/>
          <w:i/>
        </w:rPr>
        <w:t xml:space="preserve">, </w:t>
      </w:r>
      <w:proofErr w:type="spellStart"/>
      <w:r w:rsidRPr="00415ACE">
        <w:rPr>
          <w:bCs/>
          <w:i/>
        </w:rPr>
        <w:t>regards</w:t>
      </w:r>
      <w:proofErr w:type="spellEnd"/>
      <w:r w:rsidRPr="00415ACE">
        <w:rPr>
          <w:bCs/>
          <w:i/>
        </w:rPr>
        <w:t xml:space="preserve"> et </w:t>
      </w:r>
      <w:proofErr w:type="spellStart"/>
      <w:r w:rsidRPr="00415ACE">
        <w:rPr>
          <w:bCs/>
          <w:i/>
        </w:rPr>
        <w:t>objets</w:t>
      </w:r>
      <w:proofErr w:type="spellEnd"/>
      <w:r w:rsidRPr="00415ACE">
        <w:rPr>
          <w:bCs/>
          <w:i/>
        </w:rPr>
        <w:t xml:space="preserve"> </w:t>
      </w:r>
      <w:proofErr w:type="spellStart"/>
      <w:r w:rsidRPr="00415ACE">
        <w:rPr>
          <w:bCs/>
          <w:i/>
        </w:rPr>
        <w:t>croisés</w:t>
      </w:r>
      <w:proofErr w:type="spellEnd"/>
      <w:r w:rsidRPr="00415ACE">
        <w:rPr>
          <w:bCs/>
          <w:i/>
        </w:rPr>
        <w:t xml:space="preserve">. </w:t>
      </w:r>
      <w:r w:rsidRPr="0033619D">
        <w:rPr>
          <w:bCs/>
          <w:i/>
          <w:lang w:val="es-ES"/>
        </w:rPr>
        <w:t>La littérature allemande vue de France – La littérature française vue de l’Allemagne</w:t>
      </w:r>
      <w:r w:rsidRPr="0033619D">
        <w:rPr>
          <w:bCs/>
          <w:lang w:val="es-ES"/>
        </w:rPr>
        <w:t xml:space="preserve"> (Tübingen: Narr, 2011): 21–34.</w:t>
      </w:r>
    </w:p>
    <w:p w14:paraId="431AFE90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823D75">
        <w:rPr>
          <w:bCs/>
        </w:rPr>
        <w:t>Nachwort</w:t>
      </w:r>
      <w:r>
        <w:rPr>
          <w:bCs/>
        </w:rPr>
        <w:t>"</w:t>
      </w:r>
      <w:r w:rsidRPr="00823D75">
        <w:rPr>
          <w:bCs/>
        </w:rPr>
        <w:t>, in</w:t>
      </w:r>
      <w:r>
        <w:rPr>
          <w:bCs/>
        </w:rPr>
        <w:t xml:space="preserve"> </w:t>
      </w:r>
      <w:proofErr w:type="spellStart"/>
      <w:r>
        <w:rPr>
          <w:bCs/>
        </w:rPr>
        <w:t>ed</w:t>
      </w:r>
      <w:proofErr w:type="spellEnd"/>
      <w:r>
        <w:rPr>
          <w:bCs/>
        </w:rPr>
        <w:t xml:space="preserve">. Jean Bollack, </w:t>
      </w:r>
      <w:r w:rsidRPr="00B9184B">
        <w:rPr>
          <w:bCs/>
          <w:i/>
        </w:rPr>
        <w:t>Peter Szondi, Schriften</w:t>
      </w:r>
      <w:r>
        <w:rPr>
          <w:bCs/>
        </w:rPr>
        <w:t xml:space="preserve">, </w:t>
      </w:r>
      <w:r w:rsidRPr="00823D75">
        <w:rPr>
          <w:bCs/>
        </w:rPr>
        <w:t xml:space="preserve">2 </w:t>
      </w:r>
      <w:proofErr w:type="spellStart"/>
      <w:r w:rsidRPr="007E4D49">
        <w:rPr>
          <w:bCs/>
        </w:rPr>
        <w:t>vols</w:t>
      </w:r>
      <w:proofErr w:type="spellEnd"/>
      <w:r w:rsidRPr="007E4D49">
        <w:rPr>
          <w:bCs/>
        </w:rPr>
        <w:t xml:space="preserve"> (</w:t>
      </w:r>
      <w:r>
        <w:rPr>
          <w:bCs/>
        </w:rPr>
        <w:t>1978) (</w:t>
      </w:r>
      <w:r w:rsidRPr="00823D75">
        <w:rPr>
          <w:bCs/>
        </w:rPr>
        <w:t>Frankfurt am Main: Suhrkamp</w:t>
      </w:r>
      <w:r>
        <w:rPr>
          <w:bCs/>
        </w:rPr>
        <w:t xml:space="preserve">, 2011): 459-480. </w:t>
      </w:r>
    </w:p>
    <w:p w14:paraId="7DA4BB1E" w14:textId="77777777" w:rsidR="00B27BB7" w:rsidRPr="00634555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237660">
        <w:rPr>
          <w:lang w:val="fr-FR"/>
        </w:rPr>
        <w:t>Sur l’</w:t>
      </w:r>
      <w:proofErr w:type="spellStart"/>
      <w:r w:rsidRPr="00237660">
        <w:rPr>
          <w:lang w:val="fr-FR"/>
        </w:rPr>
        <w:t>interpratation</w:t>
      </w:r>
      <w:proofErr w:type="spellEnd"/>
      <w:r w:rsidRPr="00237660">
        <w:rPr>
          <w:lang w:val="fr-FR"/>
        </w:rPr>
        <w:t xml:space="preserve"> du sonne</w:t>
      </w:r>
      <w:r>
        <w:rPr>
          <w:lang w:val="fr-FR"/>
        </w:rPr>
        <w:t>t de Rilke ›O viens et va‹</w:t>
      </w:r>
      <w:r>
        <w:rPr>
          <w:bCs/>
        </w:rPr>
        <w:t>"</w:t>
      </w:r>
      <w:r>
        <w:rPr>
          <w:lang w:val="fr-FR"/>
        </w:rPr>
        <w:t xml:space="preserve">, </w:t>
      </w:r>
      <w:r w:rsidRPr="00274F44">
        <w:rPr>
          <w:i/>
          <w:lang w:val="fr-FR"/>
        </w:rPr>
        <w:t>La lecture insistante. Autour de Jean Bollack</w:t>
      </w:r>
      <w:r w:rsidRPr="008B1871">
        <w:rPr>
          <w:lang w:val="fr-FR"/>
        </w:rPr>
        <w:t xml:space="preserve">. Colloque de Cerisy, sous la direction de Christoph König et Heinz </w:t>
      </w:r>
      <w:proofErr w:type="spellStart"/>
      <w:r w:rsidRPr="008B1871">
        <w:rPr>
          <w:lang w:val="fr-FR"/>
        </w:rPr>
        <w:t>Wismann</w:t>
      </w:r>
      <w:proofErr w:type="spellEnd"/>
      <w:r>
        <w:rPr>
          <w:lang w:val="fr-FR"/>
        </w:rPr>
        <w:t xml:space="preserve"> (Paris: Albin Michel, 2011): </w:t>
      </w:r>
      <w:r w:rsidRPr="008B1871">
        <w:rPr>
          <w:lang w:val="fr-FR"/>
        </w:rPr>
        <w:t>285-306.</w:t>
      </w:r>
    </w:p>
    <w:p w14:paraId="33AB61D0" w14:textId="77777777" w:rsidR="00B27BB7" w:rsidRPr="00634555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823D75">
        <w:rPr>
          <w:bCs/>
        </w:rPr>
        <w:t>Das verlorene Unaussprechliche. Wittgenstein</w:t>
      </w:r>
      <w:r>
        <w:rPr>
          <w:bCs/>
        </w:rPr>
        <w:t>s Bemerkungen über das Gedicht '</w:t>
      </w:r>
      <w:r w:rsidRPr="00823D75">
        <w:rPr>
          <w:bCs/>
        </w:rPr>
        <w:t>Graf Eberhards Weißdorn</w:t>
      </w:r>
      <w:r>
        <w:rPr>
          <w:bCs/>
        </w:rPr>
        <w:t>'</w:t>
      </w:r>
      <w:r w:rsidRPr="00823D75">
        <w:rPr>
          <w:bCs/>
        </w:rPr>
        <w:t xml:space="preserve"> von Ludwig Uhland</w:t>
      </w:r>
      <w:r>
        <w:rPr>
          <w:bCs/>
        </w:rPr>
        <w:t>"</w:t>
      </w:r>
      <w:r w:rsidRPr="00823D75">
        <w:rPr>
          <w:bCs/>
        </w:rPr>
        <w:t xml:space="preserve">, in </w:t>
      </w:r>
      <w:proofErr w:type="spellStart"/>
      <w:r w:rsidRPr="00823D75">
        <w:rPr>
          <w:bCs/>
        </w:rPr>
        <w:t>ed</w:t>
      </w:r>
      <w:proofErr w:type="spellEnd"/>
      <w:r w:rsidRPr="00823D75">
        <w:rPr>
          <w:bCs/>
        </w:rPr>
        <w:t xml:space="preserve">. Matthias </w:t>
      </w:r>
      <w:proofErr w:type="spellStart"/>
      <w:r w:rsidRPr="00823D75">
        <w:rPr>
          <w:bCs/>
        </w:rPr>
        <w:t>Kroß</w:t>
      </w:r>
      <w:proofErr w:type="spellEnd"/>
      <w:r w:rsidRPr="00823D75">
        <w:rPr>
          <w:bCs/>
        </w:rPr>
        <w:t xml:space="preserve"> </w:t>
      </w:r>
      <w:r>
        <w:rPr>
          <w:bCs/>
        </w:rPr>
        <w:t>and</w:t>
      </w:r>
      <w:r w:rsidRPr="00823D75">
        <w:rPr>
          <w:bCs/>
        </w:rPr>
        <w:t xml:space="preserve"> Esther </w:t>
      </w:r>
      <w:proofErr w:type="spellStart"/>
      <w:r w:rsidRPr="00823D75">
        <w:rPr>
          <w:bCs/>
        </w:rPr>
        <w:t>Ramharter</w:t>
      </w:r>
      <w:proofErr w:type="spellEnd"/>
      <w:r>
        <w:rPr>
          <w:bCs/>
        </w:rPr>
        <w:t>,</w:t>
      </w:r>
      <w:r w:rsidRPr="00B9184B">
        <w:rPr>
          <w:bCs/>
          <w:i/>
        </w:rPr>
        <w:t xml:space="preserve"> Wittgenstein übersetzen</w:t>
      </w:r>
      <w:r>
        <w:rPr>
          <w:bCs/>
        </w:rPr>
        <w:t xml:space="preserve"> (</w:t>
      </w:r>
      <w:r w:rsidRPr="00823D75">
        <w:rPr>
          <w:bCs/>
        </w:rPr>
        <w:t>Berlin</w:t>
      </w:r>
      <w:r>
        <w:rPr>
          <w:bCs/>
        </w:rPr>
        <w:t>:</w:t>
      </w:r>
      <w:r w:rsidRPr="00823D75">
        <w:rPr>
          <w:bCs/>
        </w:rPr>
        <w:t xml:space="preserve"> </w:t>
      </w:r>
      <w:r>
        <w:rPr>
          <w:bCs/>
        </w:rPr>
        <w:t xml:space="preserve">Parerga, </w:t>
      </w:r>
      <w:r w:rsidRPr="00823D75">
        <w:rPr>
          <w:bCs/>
        </w:rPr>
        <w:t>2012</w:t>
      </w:r>
      <w:r>
        <w:rPr>
          <w:bCs/>
        </w:rPr>
        <w:t xml:space="preserve">): </w:t>
      </w:r>
      <w:r w:rsidRPr="00823D75">
        <w:rPr>
          <w:bCs/>
        </w:rPr>
        <w:t>77</w:t>
      </w:r>
      <w:r>
        <w:rPr>
          <w:bCs/>
        </w:rPr>
        <w:t>–</w:t>
      </w:r>
      <w:r w:rsidRPr="00823D75">
        <w:rPr>
          <w:bCs/>
        </w:rPr>
        <w:t>102.</w:t>
      </w:r>
    </w:p>
    <w:p w14:paraId="50D44267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823D75">
        <w:rPr>
          <w:bCs/>
        </w:rPr>
        <w:t>Hans-Georg Gadamer will Rilke von einem Komma her kurieren</w:t>
      </w:r>
      <w:r>
        <w:rPr>
          <w:bCs/>
        </w:rPr>
        <w:t>"</w:t>
      </w:r>
      <w:r w:rsidRPr="00823D75">
        <w:rPr>
          <w:bCs/>
        </w:rPr>
        <w:t xml:space="preserve">, </w:t>
      </w:r>
      <w:r w:rsidRPr="00B9184B">
        <w:rPr>
          <w:bCs/>
          <w:i/>
        </w:rPr>
        <w:t>Geschichte der Germanistik</w:t>
      </w:r>
      <w:r>
        <w:rPr>
          <w:bCs/>
          <w:i/>
        </w:rPr>
        <w:t xml:space="preserve">. </w:t>
      </w:r>
      <w:r w:rsidRPr="00634555">
        <w:rPr>
          <w:bCs/>
          <w:i/>
        </w:rPr>
        <w:t xml:space="preserve">Historische Zeitschrift für die Philologien </w:t>
      </w:r>
      <w:r w:rsidRPr="00634555">
        <w:rPr>
          <w:bCs/>
        </w:rPr>
        <w:t>4</w:t>
      </w:r>
      <w:r w:rsidRPr="00823D75">
        <w:rPr>
          <w:bCs/>
        </w:rPr>
        <w:t>1/42</w:t>
      </w:r>
      <w:r>
        <w:rPr>
          <w:bCs/>
        </w:rPr>
        <w:t xml:space="preserve"> (</w:t>
      </w:r>
      <w:r w:rsidRPr="00823D75">
        <w:rPr>
          <w:bCs/>
        </w:rPr>
        <w:t>2012</w:t>
      </w:r>
      <w:r>
        <w:rPr>
          <w:bCs/>
        </w:rPr>
        <w:t xml:space="preserve">): </w:t>
      </w:r>
      <w:r w:rsidRPr="00823D75">
        <w:rPr>
          <w:bCs/>
        </w:rPr>
        <w:t>46</w:t>
      </w:r>
      <w:r>
        <w:rPr>
          <w:bCs/>
        </w:rPr>
        <w:t>–</w:t>
      </w:r>
      <w:r w:rsidRPr="00823D75">
        <w:rPr>
          <w:bCs/>
        </w:rPr>
        <w:t>52.</w:t>
      </w:r>
    </w:p>
    <w:p w14:paraId="7A043B16" w14:textId="77777777" w:rsidR="00B27BB7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7F75D3">
        <w:t xml:space="preserve">The </w:t>
      </w:r>
      <w:proofErr w:type="spellStart"/>
      <w:r w:rsidRPr="007F75D3">
        <w:t>Fate</w:t>
      </w:r>
      <w:proofErr w:type="spellEnd"/>
      <w:r w:rsidRPr="007F75D3">
        <w:t xml:space="preserve"> </w:t>
      </w:r>
      <w:proofErr w:type="spellStart"/>
      <w:r w:rsidRPr="007F75D3">
        <w:t>of</w:t>
      </w:r>
      <w:proofErr w:type="spellEnd"/>
      <w:r w:rsidRPr="007F75D3">
        <w:t xml:space="preserve"> Poetry: On </w:t>
      </w:r>
      <w:proofErr w:type="spellStart"/>
      <w:r w:rsidRPr="007F75D3">
        <w:t>the</w:t>
      </w:r>
      <w:proofErr w:type="spellEnd"/>
      <w:r w:rsidRPr="007F75D3">
        <w:t xml:space="preserve"> </w:t>
      </w:r>
      <w:proofErr w:type="spellStart"/>
      <w:r w:rsidRPr="007F75D3">
        <w:t>interpretation</w:t>
      </w:r>
      <w:proofErr w:type="spellEnd"/>
      <w:r w:rsidRPr="007F75D3">
        <w:t xml:space="preserve"> </w:t>
      </w:r>
      <w:proofErr w:type="spellStart"/>
      <w:r w:rsidRPr="007F75D3">
        <w:t>of</w:t>
      </w:r>
      <w:proofErr w:type="spellEnd"/>
      <w:r w:rsidRPr="007F75D3">
        <w:t xml:space="preserve"> </w:t>
      </w:r>
      <w:proofErr w:type="spellStart"/>
      <w:r w:rsidRPr="007F75D3">
        <w:t>Rilke’s</w:t>
      </w:r>
      <w:proofErr w:type="spellEnd"/>
      <w:r w:rsidRPr="007F75D3">
        <w:t xml:space="preserve"> Sonnet ‘</w:t>
      </w:r>
      <w:proofErr w:type="spellStart"/>
      <w:r w:rsidRPr="007F75D3">
        <w:t>Giebt</w:t>
      </w:r>
      <w:proofErr w:type="spellEnd"/>
      <w:r w:rsidRPr="007F75D3">
        <w:t xml:space="preserve"> es sie wirklich die Zeit, die </w:t>
      </w:r>
      <w:proofErr w:type="gramStart"/>
      <w:r w:rsidRPr="007F75D3">
        <w:t>zerstörende?’</w:t>
      </w:r>
      <w:proofErr w:type="gramEnd"/>
      <w:r w:rsidRPr="00C9591F">
        <w:rPr>
          <w:bCs/>
        </w:rPr>
        <w:t xml:space="preserve"> </w:t>
      </w:r>
      <w:r>
        <w:rPr>
          <w:bCs/>
        </w:rPr>
        <w:t>"</w:t>
      </w:r>
      <w:r w:rsidRPr="007F75D3">
        <w:t xml:space="preserve">, </w:t>
      </w:r>
      <w:r w:rsidRPr="00C9591F">
        <w:rPr>
          <w:i/>
        </w:rPr>
        <w:t xml:space="preserve">International </w:t>
      </w:r>
      <w:proofErr w:type="spellStart"/>
      <w:r w:rsidRPr="00C9591F">
        <w:rPr>
          <w:i/>
        </w:rPr>
        <w:t>Consortium</w:t>
      </w:r>
      <w:proofErr w:type="spellEnd"/>
      <w:r w:rsidRPr="00C9591F">
        <w:rPr>
          <w:i/>
        </w:rPr>
        <w:t xml:space="preserve"> </w:t>
      </w:r>
      <w:proofErr w:type="spellStart"/>
      <w:r w:rsidRPr="00C9591F">
        <w:rPr>
          <w:i/>
        </w:rPr>
        <w:t>for</w:t>
      </w:r>
      <w:proofErr w:type="spellEnd"/>
      <w:r w:rsidRPr="00C9591F">
        <w:rPr>
          <w:i/>
        </w:rPr>
        <w:t xml:space="preserve"> Research in </w:t>
      </w:r>
      <w:proofErr w:type="spellStart"/>
      <w:r w:rsidRPr="00C9591F">
        <w:rPr>
          <w:i/>
        </w:rPr>
        <w:t>the</w:t>
      </w:r>
      <w:proofErr w:type="spellEnd"/>
      <w:r w:rsidRPr="00C9591F">
        <w:rPr>
          <w:i/>
        </w:rPr>
        <w:t xml:space="preserve"> </w:t>
      </w:r>
      <w:proofErr w:type="spellStart"/>
      <w:r w:rsidRPr="00C9591F">
        <w:rPr>
          <w:i/>
        </w:rPr>
        <w:t>Humanities</w:t>
      </w:r>
      <w:proofErr w:type="spellEnd"/>
      <w:r w:rsidRPr="00C9591F">
        <w:rPr>
          <w:i/>
        </w:rPr>
        <w:t xml:space="preserve">. </w:t>
      </w:r>
      <w:r w:rsidRPr="00C9591F">
        <w:rPr>
          <w:i/>
          <w:lang w:val="en-GB"/>
        </w:rPr>
        <w:t xml:space="preserve">Fate, Freedom and Prognostication. Strategies for Coping with the Future of East and Europe. </w:t>
      </w:r>
      <w:r w:rsidRPr="00C9591F">
        <w:rPr>
          <w:i/>
        </w:rPr>
        <w:t xml:space="preserve">Selected Lectures, </w:t>
      </w:r>
      <w:r w:rsidRPr="00C9591F">
        <w:rPr>
          <w:bCs/>
          <w:i/>
        </w:rPr>
        <w:t>IKGF Erlangen</w:t>
      </w:r>
      <w:r w:rsidRPr="007F75D3">
        <w:rPr>
          <w:bCs/>
        </w:rPr>
        <w:t xml:space="preserve">, June 5, 2012; </w:t>
      </w:r>
      <w:r>
        <w:rPr>
          <w:bCs/>
        </w:rPr>
        <w:t xml:space="preserve">also </w:t>
      </w:r>
      <w:proofErr w:type="spellStart"/>
      <w:r>
        <w:rPr>
          <w:bCs/>
        </w:rPr>
        <w:t>published</w:t>
      </w:r>
      <w:proofErr w:type="spellEnd"/>
      <w:r>
        <w:rPr>
          <w:bCs/>
        </w:rPr>
        <w:t xml:space="preserve"> in German </w:t>
      </w:r>
      <w:proofErr w:type="spellStart"/>
      <w:r>
        <w:rPr>
          <w:bCs/>
        </w:rPr>
        <w:t>as</w:t>
      </w:r>
      <w:proofErr w:type="spellEnd"/>
      <w:r w:rsidRPr="007F75D3">
        <w:rPr>
          <w:bCs/>
        </w:rPr>
        <w:t xml:space="preserve"> „Das Schicksal der Poesie: Zu Rilkes Sonett '</w:t>
      </w:r>
      <w:proofErr w:type="spellStart"/>
      <w:r w:rsidRPr="007F75D3">
        <w:rPr>
          <w:bCs/>
        </w:rPr>
        <w:t>Giebt</w:t>
      </w:r>
      <w:proofErr w:type="spellEnd"/>
      <w:r w:rsidRPr="007F75D3">
        <w:rPr>
          <w:bCs/>
        </w:rPr>
        <w:t xml:space="preserve"> es wirklich die Zeit, die zerstörende?'“, </w:t>
      </w:r>
      <w:r w:rsidRPr="00C9591F">
        <w:rPr>
          <w:bCs/>
          <w:i/>
        </w:rPr>
        <w:t xml:space="preserve">IKGF </w:t>
      </w:r>
      <w:proofErr w:type="spellStart"/>
      <w:r w:rsidRPr="00C9591F">
        <w:rPr>
          <w:bCs/>
          <w:i/>
        </w:rPr>
        <w:t>Occasional</w:t>
      </w:r>
      <w:proofErr w:type="spellEnd"/>
      <w:r w:rsidRPr="00C9591F">
        <w:rPr>
          <w:bCs/>
          <w:i/>
        </w:rPr>
        <w:t xml:space="preserve"> Papers</w:t>
      </w:r>
      <w:r w:rsidRPr="007F75D3">
        <w:rPr>
          <w:bCs/>
        </w:rPr>
        <w:t>, 2012.</w:t>
      </w:r>
    </w:p>
    <w:p w14:paraId="0F5BBAC0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8B1871">
        <w:t>Die Rose des Gedichts. Übersetzung und Lektüre von Stéphane Mallarmés Gedicht ›</w:t>
      </w:r>
      <w:proofErr w:type="spellStart"/>
      <w:r w:rsidRPr="008B1871">
        <w:t>Surgi</w:t>
      </w:r>
      <w:proofErr w:type="spellEnd"/>
      <w:r w:rsidRPr="008B1871">
        <w:t xml:space="preserve"> de la </w:t>
      </w:r>
      <w:proofErr w:type="spellStart"/>
      <w:r w:rsidRPr="008B1871">
        <w:t>croupe</w:t>
      </w:r>
      <w:proofErr w:type="spellEnd"/>
      <w:r w:rsidRPr="008B1871">
        <w:t xml:space="preserve"> et du </w:t>
      </w:r>
      <w:proofErr w:type="spellStart"/>
      <w:r w:rsidRPr="008B1871">
        <w:t>bond</w:t>
      </w:r>
      <w:proofErr w:type="spellEnd"/>
      <w:r w:rsidRPr="008B1871">
        <w:t>‹</w:t>
      </w:r>
      <w:r>
        <w:rPr>
          <w:bCs/>
        </w:rPr>
        <w:t>"</w:t>
      </w:r>
      <w:r w:rsidRPr="008B1871">
        <w:t xml:space="preserve">, </w:t>
      </w:r>
      <w:r>
        <w:t xml:space="preserve">in </w:t>
      </w:r>
      <w:proofErr w:type="spellStart"/>
      <w:r>
        <w:t>ed</w:t>
      </w:r>
      <w:proofErr w:type="spellEnd"/>
      <w:r>
        <w:t>.</w:t>
      </w:r>
      <w:r w:rsidRPr="008B1871">
        <w:t xml:space="preserve"> </w:t>
      </w:r>
      <w:r>
        <w:t xml:space="preserve">Jan </w:t>
      </w:r>
      <w:proofErr w:type="spellStart"/>
      <w:r>
        <w:t>Standke</w:t>
      </w:r>
      <w:proofErr w:type="spellEnd"/>
      <w:r>
        <w:t xml:space="preserve"> 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Holger </w:t>
      </w:r>
      <w:proofErr w:type="spellStart"/>
      <w:r>
        <w:t>Dainat</w:t>
      </w:r>
      <w:proofErr w:type="spellEnd"/>
      <w:r>
        <w:t xml:space="preserve">, </w:t>
      </w:r>
      <w:r w:rsidRPr="00E629B2">
        <w:rPr>
          <w:i/>
        </w:rPr>
        <w:t>Gebundene Zeit. Zeitlichkeit in Literatur, Philologie und Wissenschaftsgeschichte. Festschrift für 85. Wolfgang Adam</w:t>
      </w:r>
      <w:r w:rsidRPr="008B1871">
        <w:t xml:space="preserve"> </w:t>
      </w:r>
      <w:r>
        <w:t>(</w:t>
      </w:r>
      <w:r w:rsidRPr="008B1871">
        <w:t>Heidelberg: Winter, 2014</w:t>
      </w:r>
      <w:r>
        <w:t xml:space="preserve">): </w:t>
      </w:r>
      <w:r w:rsidRPr="008B1871">
        <w:t>S. 141-144</w:t>
      </w:r>
      <w:r>
        <w:t xml:space="preserve"> –</w:t>
      </w:r>
      <w:r w:rsidRPr="008B1871">
        <w:t xml:space="preserve"> </w:t>
      </w:r>
      <w:proofErr w:type="spellStart"/>
      <w:r>
        <w:t>earlier</w:t>
      </w:r>
      <w:proofErr w:type="spellEnd"/>
      <w:r>
        <w:t xml:space="preserve"> </w:t>
      </w:r>
      <w:proofErr w:type="spellStart"/>
      <w:r>
        <w:t>version</w:t>
      </w:r>
      <w:proofErr w:type="spellEnd"/>
      <w:r w:rsidRPr="008B1871">
        <w:t xml:space="preserve"> in: </w:t>
      </w:r>
      <w:proofErr w:type="spellStart"/>
      <w:r w:rsidRPr="00E629B2">
        <w:rPr>
          <w:i/>
        </w:rPr>
        <w:t>Lendemains</w:t>
      </w:r>
      <w:proofErr w:type="spellEnd"/>
      <w:r w:rsidRPr="008B1871">
        <w:t xml:space="preserve"> 38 </w:t>
      </w:r>
      <w:r>
        <w:t>(</w:t>
      </w:r>
      <w:r w:rsidRPr="008B1871">
        <w:t>2013</w:t>
      </w:r>
      <w:r>
        <w:t>),</w:t>
      </w:r>
      <w:r w:rsidRPr="008B1871">
        <w:t xml:space="preserve"> </w:t>
      </w:r>
      <w:proofErr w:type="spellStart"/>
      <w:r>
        <w:t>no</w:t>
      </w:r>
      <w:proofErr w:type="spellEnd"/>
      <w:r w:rsidRPr="008B1871">
        <w:t>. 150/51</w:t>
      </w:r>
      <w:r>
        <w:t>:</w:t>
      </w:r>
      <w:r w:rsidRPr="008B1871">
        <w:t>105-108.</w:t>
      </w:r>
    </w:p>
    <w:p w14:paraId="4D17FFB0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8B1871">
        <w:t>Forschungsstelle ›Vergleichende Fachgeschichte‹ an der Universität Osnabrück</w:t>
      </w:r>
      <w:r>
        <w:rPr>
          <w:bCs/>
        </w:rPr>
        <w:t>"</w:t>
      </w:r>
      <w:r w:rsidRPr="008B1871">
        <w:t xml:space="preserve">, </w:t>
      </w:r>
      <w:r w:rsidRPr="00002257">
        <w:rPr>
          <w:i/>
        </w:rPr>
        <w:t>Geschichte der Germanistik. Historische Zeitschrift für die Philologien</w:t>
      </w:r>
      <w:r w:rsidRPr="008B1871">
        <w:t xml:space="preserve"> 43/44</w:t>
      </w:r>
      <w:r>
        <w:t xml:space="preserve"> (</w:t>
      </w:r>
      <w:r w:rsidRPr="008B1871">
        <w:t>2013</w:t>
      </w:r>
      <w:r>
        <w:t xml:space="preserve">): </w:t>
      </w:r>
      <w:r w:rsidRPr="008B1871">
        <w:t>36-49.</w:t>
      </w:r>
    </w:p>
    <w:p w14:paraId="2CB8D5A9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8B1871">
        <w:t xml:space="preserve">Grenzen der </w:t>
      </w:r>
      <w:proofErr w:type="spellStart"/>
      <w:r w:rsidRPr="008B1871">
        <w:t>Cyklisation</w:t>
      </w:r>
      <w:proofErr w:type="spellEnd"/>
      <w:r w:rsidRPr="008B1871">
        <w:t>. Friedrich Schlegels Notate ›Zur Philologie‹ als Form des Romans ›Lucinde‹</w:t>
      </w:r>
      <w:r>
        <w:rPr>
          <w:bCs/>
        </w:rPr>
        <w:t>"</w:t>
      </w:r>
      <w:r w:rsidRPr="008B1871">
        <w:t xml:space="preserve">, </w:t>
      </w:r>
      <w:r>
        <w:t xml:space="preserve">in </w:t>
      </w:r>
      <w:proofErr w:type="spellStart"/>
      <w:r>
        <w:t>ed</w:t>
      </w:r>
      <w:proofErr w:type="spellEnd"/>
      <w:r>
        <w:t xml:space="preserve">. </w:t>
      </w:r>
      <w:r w:rsidRPr="008B1871">
        <w:t xml:space="preserve">Ulrich Breuer, Remigius </w:t>
      </w:r>
      <w:proofErr w:type="spellStart"/>
      <w:r w:rsidRPr="008B1871">
        <w:t>Bunia</w:t>
      </w:r>
      <w:proofErr w:type="spellEnd"/>
      <w:r w:rsidRPr="008B1871">
        <w:t xml:space="preserve"> </w:t>
      </w:r>
      <w:r>
        <w:t>and</w:t>
      </w:r>
      <w:r w:rsidRPr="008B1871">
        <w:t xml:space="preserve"> Armin </w:t>
      </w:r>
      <w:proofErr w:type="spellStart"/>
      <w:r w:rsidRPr="008B1871">
        <w:t>Erlinghagen</w:t>
      </w:r>
      <w:proofErr w:type="spellEnd"/>
      <w:r w:rsidRPr="008B1871">
        <w:t xml:space="preserve">, </w:t>
      </w:r>
      <w:r w:rsidRPr="00002257">
        <w:rPr>
          <w:i/>
        </w:rPr>
        <w:t>Friedrich Schlegel und die Philologie</w:t>
      </w:r>
      <w:r>
        <w:t xml:space="preserve"> (</w:t>
      </w:r>
      <w:r w:rsidRPr="008B1871">
        <w:t>Paderborn: Schöningh, 2013</w:t>
      </w:r>
      <w:r>
        <w:t>)</w:t>
      </w:r>
      <w:r w:rsidRPr="008B1871">
        <w:t xml:space="preserve"> (Schlegel-Studien 7)</w:t>
      </w:r>
      <w:r>
        <w:t>:</w:t>
      </w:r>
      <w:r w:rsidRPr="008B1871">
        <w:t xml:space="preserve"> 15-43.</w:t>
      </w:r>
    </w:p>
    <w:p w14:paraId="49E97C40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lastRenderedPageBreak/>
        <w:t>"</w:t>
      </w:r>
      <w:r w:rsidRPr="008B1871">
        <w:rPr>
          <w:lang w:val="fr-FR"/>
        </w:rPr>
        <w:t>La biographie intellectuelle de Peter Szondi et la postérité de son œuvre</w:t>
      </w:r>
      <w:r>
        <w:rPr>
          <w:bCs/>
        </w:rPr>
        <w:t>"</w:t>
      </w:r>
      <w:r w:rsidRPr="008B1871">
        <w:rPr>
          <w:lang w:val="fr-FR"/>
        </w:rPr>
        <w:t xml:space="preserve">, </w:t>
      </w:r>
      <w:r w:rsidRPr="007505DC">
        <w:rPr>
          <w:i/>
          <w:lang w:val="fr-FR"/>
        </w:rPr>
        <w:t>Revue Germanique Internationale</w:t>
      </w:r>
      <w:r w:rsidRPr="008B1871">
        <w:rPr>
          <w:lang w:val="fr-FR"/>
        </w:rPr>
        <w:t xml:space="preserve"> </w:t>
      </w:r>
      <w:r>
        <w:rPr>
          <w:lang w:val="fr-FR"/>
        </w:rPr>
        <w:t>(</w:t>
      </w:r>
      <w:r w:rsidRPr="008B1871">
        <w:rPr>
          <w:lang w:val="fr-FR"/>
        </w:rPr>
        <w:t>2013</w:t>
      </w:r>
      <w:r>
        <w:rPr>
          <w:lang w:val="fr-FR"/>
        </w:rPr>
        <w:t>),</w:t>
      </w:r>
      <w:r w:rsidRPr="008B1871">
        <w:rPr>
          <w:lang w:val="fr-FR"/>
        </w:rPr>
        <w:t xml:space="preserve"> </w:t>
      </w:r>
      <w:r>
        <w:rPr>
          <w:lang w:val="fr-FR"/>
        </w:rPr>
        <w:t>no</w:t>
      </w:r>
      <w:r w:rsidRPr="008B1871">
        <w:rPr>
          <w:lang w:val="fr-FR"/>
        </w:rPr>
        <w:t>. 17</w:t>
      </w:r>
      <w:r>
        <w:rPr>
          <w:lang w:val="fr-FR"/>
        </w:rPr>
        <w:t xml:space="preserve"> (</w:t>
      </w:r>
      <w:r w:rsidRPr="008B1871">
        <w:rPr>
          <w:lang w:val="fr-FR"/>
        </w:rPr>
        <w:t xml:space="preserve">L’herméneutique littéraire et son histoire. </w:t>
      </w:r>
      <w:r w:rsidRPr="008B1871">
        <w:t>Peter Szondi</w:t>
      </w:r>
      <w:r>
        <w:t>):</w:t>
      </w:r>
      <w:r w:rsidRPr="008B1871">
        <w:t xml:space="preserve"> 13-27.</w:t>
      </w:r>
    </w:p>
    <w:p w14:paraId="1D508482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4F4EE5">
        <w:t xml:space="preserve">Peter Szondis Ethik des wissenschaftlichen </w:t>
      </w:r>
      <w:proofErr w:type="spellStart"/>
      <w:r w:rsidRPr="004F4EE5">
        <w:t>Essays</w:t>
      </w:r>
      <w:proofErr w:type="gramStart"/>
      <w:r>
        <w:rPr>
          <w:bCs/>
        </w:rPr>
        <w:t>"</w:t>
      </w:r>
      <w:r w:rsidRPr="004F4EE5">
        <w:t>,</w:t>
      </w:r>
      <w:r w:rsidRPr="007505DC">
        <w:rPr>
          <w:i/>
        </w:rPr>
        <w:t>Geschichte</w:t>
      </w:r>
      <w:proofErr w:type="spellEnd"/>
      <w:proofErr w:type="gramEnd"/>
      <w:r w:rsidRPr="007505DC">
        <w:rPr>
          <w:i/>
        </w:rPr>
        <w:t xml:space="preserve"> der Germanistik. Historische Zeitschrift für die Philologien</w:t>
      </w:r>
      <w:r w:rsidRPr="004F4EE5">
        <w:t xml:space="preserve"> 43/44</w:t>
      </w:r>
      <w:r>
        <w:t xml:space="preserve"> (</w:t>
      </w:r>
      <w:r w:rsidRPr="004F4EE5">
        <w:t>2013</w:t>
      </w:r>
      <w:r>
        <w:t>):</w:t>
      </w:r>
      <w:r w:rsidRPr="004F4EE5">
        <w:t xml:space="preserve"> 36-48; </w:t>
      </w:r>
      <w:r>
        <w:t>also</w:t>
      </w:r>
      <w:r w:rsidRPr="004F4EE5">
        <w:t xml:space="preserve"> in: </w:t>
      </w:r>
      <w:r>
        <w:t xml:space="preserve">in </w:t>
      </w:r>
      <w:proofErr w:type="spellStart"/>
      <w:r>
        <w:t>ed</w:t>
      </w:r>
      <w:proofErr w:type="spellEnd"/>
      <w:r>
        <w:t xml:space="preserve">. </w:t>
      </w:r>
      <w:r w:rsidRPr="004F4EE5">
        <w:t xml:space="preserve">Stefan </w:t>
      </w:r>
      <w:proofErr w:type="spellStart"/>
      <w:r w:rsidRPr="004F4EE5">
        <w:t>Braese</w:t>
      </w:r>
      <w:proofErr w:type="spellEnd"/>
      <w:r w:rsidRPr="004F4EE5">
        <w:t xml:space="preserve"> </w:t>
      </w:r>
      <w:r>
        <w:t>and</w:t>
      </w:r>
      <w:r w:rsidRPr="004F4EE5">
        <w:t xml:space="preserve"> Daniel Weidner, </w:t>
      </w:r>
      <w:r w:rsidRPr="007505DC">
        <w:rPr>
          <w:i/>
        </w:rPr>
        <w:t>Meine Sprache ist Deutsch. Deutsche Sprachkultur von Juden und die Geisteswissenschaften 1870-1970</w:t>
      </w:r>
      <w:r>
        <w:t xml:space="preserve"> (</w:t>
      </w:r>
      <w:r w:rsidRPr="004F4EE5">
        <w:t xml:space="preserve">Berlin: Kulturverlag </w:t>
      </w:r>
      <w:proofErr w:type="spellStart"/>
      <w:r w:rsidRPr="004F4EE5">
        <w:t>Kadmos</w:t>
      </w:r>
      <w:proofErr w:type="spellEnd"/>
      <w:r w:rsidRPr="004F4EE5">
        <w:t>, 2015</w:t>
      </w:r>
      <w:r>
        <w:t>)</w:t>
      </w:r>
      <w:r w:rsidRPr="004F4EE5">
        <w:t xml:space="preserve"> (Literaturforschung 25)</w:t>
      </w:r>
      <w:r>
        <w:t xml:space="preserve">: </w:t>
      </w:r>
      <w:r w:rsidRPr="004F4EE5">
        <w:t>252-267.</w:t>
      </w:r>
    </w:p>
    <w:p w14:paraId="34F8403A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8B1871">
        <w:t>Wissenschaft, Bildung und Judentum im Werk von Ludwig Geiger. Zu einem philologischen Paradox</w:t>
      </w:r>
      <w:r>
        <w:rPr>
          <w:bCs/>
        </w:rPr>
        <w:t>"</w:t>
      </w:r>
      <w:r w:rsidRPr="008B1871">
        <w:t>, in</w:t>
      </w:r>
      <w:r>
        <w:t xml:space="preserve"> </w:t>
      </w:r>
      <w:proofErr w:type="spellStart"/>
      <w:r>
        <w:t>ed</w:t>
      </w:r>
      <w:proofErr w:type="spellEnd"/>
      <w:r>
        <w:t xml:space="preserve">. </w:t>
      </w:r>
      <w:r w:rsidRPr="008B1871">
        <w:t xml:space="preserve">Christian </w:t>
      </w:r>
      <w:proofErr w:type="spellStart"/>
      <w:r w:rsidRPr="008B1871">
        <w:t>Dawidowski</w:t>
      </w:r>
      <w:proofErr w:type="spellEnd"/>
      <w:r w:rsidRPr="008B1871">
        <w:t xml:space="preserve">, </w:t>
      </w:r>
      <w:r w:rsidRPr="00D8428B">
        <w:rPr>
          <w:i/>
        </w:rPr>
        <w:t>Bildung durch Dichtung – Literarische Bildung. Bildungsdiskurse literaturvermittelnder Institutionen um 1900 und 2000</w:t>
      </w:r>
      <w:r w:rsidRPr="008B1871">
        <w:t xml:space="preserve"> </w:t>
      </w:r>
      <w:r>
        <w:t>(</w:t>
      </w:r>
      <w:r w:rsidRPr="008B1871">
        <w:t>Frankfurt am Main: Peter Lang Edition</w:t>
      </w:r>
      <w:r>
        <w:t xml:space="preserve">, </w:t>
      </w:r>
      <w:r w:rsidRPr="008B1871">
        <w:t>2013</w:t>
      </w:r>
      <w:r>
        <w:t>):</w:t>
      </w:r>
      <w:r w:rsidRPr="008B1871">
        <w:t xml:space="preserve"> 101-118.</w:t>
      </w:r>
    </w:p>
    <w:p w14:paraId="32C4B21C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4F4EE5">
        <w:t>Zu Donald Berger</w:t>
      </w:r>
      <w:r>
        <w:rPr>
          <w:bCs/>
        </w:rPr>
        <w:t>"</w:t>
      </w:r>
      <w:r w:rsidRPr="004F4EE5">
        <w:t xml:space="preserve">, </w:t>
      </w:r>
      <w:proofErr w:type="spellStart"/>
      <w:r w:rsidRPr="009A2637">
        <w:rPr>
          <w:i/>
        </w:rPr>
        <w:t>Limen</w:t>
      </w:r>
      <w:proofErr w:type="spellEnd"/>
      <w:r w:rsidRPr="009A2637">
        <w:rPr>
          <w:i/>
        </w:rPr>
        <w:t>. Mehrsprachige Zeitschrift für zeitgenössische Dichtung</w:t>
      </w:r>
      <w:r w:rsidRPr="004F4EE5">
        <w:t xml:space="preserve"> 2 </w:t>
      </w:r>
      <w:r>
        <w:t>(</w:t>
      </w:r>
      <w:r w:rsidRPr="004F4EE5">
        <w:t>2013</w:t>
      </w:r>
      <w:r>
        <w:t xml:space="preserve">): </w:t>
      </w:r>
      <w:r w:rsidRPr="004F4EE5">
        <w:t>32-33.</w:t>
      </w:r>
    </w:p>
    <w:p w14:paraId="3EF1A920" w14:textId="461DF520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8B1871">
        <w:t>»Die Zeit der anderen Auslegung wird kommen«. Rilkes Malte reflektiert über die Vorzukunft als Möglichkeitsbedingung des Romans</w:t>
      </w:r>
      <w:r>
        <w:rPr>
          <w:bCs/>
        </w:rPr>
        <w:t>"</w:t>
      </w:r>
      <w:r w:rsidRPr="008B1871">
        <w:t xml:space="preserve">, </w:t>
      </w:r>
      <w:proofErr w:type="spellStart"/>
      <w:r w:rsidRPr="00057A29">
        <w:rPr>
          <w:i/>
        </w:rPr>
        <w:t>Euphorion</w:t>
      </w:r>
      <w:proofErr w:type="spellEnd"/>
      <w:r w:rsidRPr="008B1871">
        <w:t xml:space="preserve"> 108 </w:t>
      </w:r>
      <w:r>
        <w:t>(</w:t>
      </w:r>
      <w:r w:rsidRPr="008B1871">
        <w:t>2014</w:t>
      </w:r>
      <w:r>
        <w:t>)</w:t>
      </w:r>
      <w:r w:rsidR="00F60CC0">
        <w:t>,</w:t>
      </w:r>
      <w:r w:rsidRPr="008B1871">
        <w:t xml:space="preserve"> </w:t>
      </w:r>
      <w:proofErr w:type="spellStart"/>
      <w:r>
        <w:t>no</w:t>
      </w:r>
      <w:proofErr w:type="spellEnd"/>
      <w:r w:rsidRPr="008B1871">
        <w:t>. 1</w:t>
      </w:r>
      <w:r>
        <w:t>:</w:t>
      </w:r>
      <w:r w:rsidRPr="008B1871">
        <w:t xml:space="preserve"> 1-11.</w:t>
      </w:r>
    </w:p>
    <w:p w14:paraId="57F1F901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8B1871">
        <w:t>Friedlander liest Benjamin, Benjamin liest Kafka, Kafka liest sich selbst</w:t>
      </w:r>
      <w:r>
        <w:rPr>
          <w:bCs/>
        </w:rPr>
        <w:t>"</w:t>
      </w:r>
      <w:r w:rsidRPr="008B1871">
        <w:t>,</w:t>
      </w:r>
      <w:r>
        <w:t xml:space="preserve"> </w:t>
      </w:r>
      <w:r w:rsidRPr="00675F80">
        <w:rPr>
          <w:i/>
        </w:rPr>
        <w:t>Geschichte der Germanistik. Historische Zeitschrift für die Philologien</w:t>
      </w:r>
      <w:r w:rsidRPr="008B1871">
        <w:t xml:space="preserve"> 45/46</w:t>
      </w:r>
      <w:r>
        <w:t xml:space="preserve"> (</w:t>
      </w:r>
      <w:r w:rsidRPr="008B1871">
        <w:t>2014</w:t>
      </w:r>
      <w:r>
        <w:t>):</w:t>
      </w:r>
      <w:r w:rsidRPr="008B1871">
        <w:t xml:space="preserve"> 25-41.</w:t>
      </w:r>
    </w:p>
    <w:p w14:paraId="78EA8708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6004A2">
        <w:t>Kafka: »</w:t>
      </w:r>
      <w:proofErr w:type="spellStart"/>
      <w:r w:rsidRPr="006004A2">
        <w:t>Quelqu'un</w:t>
      </w:r>
      <w:proofErr w:type="spellEnd"/>
      <w:r w:rsidRPr="006004A2">
        <w:t xml:space="preserve"> </w:t>
      </w:r>
      <w:proofErr w:type="spellStart"/>
      <w:r w:rsidRPr="006004A2">
        <w:t>qui</w:t>
      </w:r>
      <w:proofErr w:type="spellEnd"/>
      <w:r w:rsidRPr="006004A2">
        <w:t xml:space="preserve"> a </w:t>
      </w:r>
      <w:proofErr w:type="spellStart"/>
      <w:r w:rsidRPr="006004A2">
        <w:t>échoué</w:t>
      </w:r>
      <w:proofErr w:type="spellEnd"/>
      <w:r w:rsidRPr="006004A2">
        <w:t>«?</w:t>
      </w:r>
      <w:r>
        <w:t xml:space="preserve"> </w:t>
      </w:r>
      <w:r w:rsidRPr="006004A2">
        <w:t>; Franz Kafka, Walter Benjamin, Eli Friedlander</w:t>
      </w:r>
      <w:r>
        <w:rPr>
          <w:bCs/>
        </w:rPr>
        <w:t>"</w:t>
      </w:r>
      <w:r w:rsidRPr="006004A2">
        <w:t xml:space="preserve">, </w:t>
      </w:r>
      <w:r w:rsidRPr="00337757">
        <w:rPr>
          <w:i/>
        </w:rPr>
        <w:t>Franz</w:t>
      </w:r>
      <w:hyperlink r:id="rId10" w:history="1">
        <w:r w:rsidRPr="00337757">
          <w:rPr>
            <w:rStyle w:val="Hyperlink"/>
            <w:i/>
          </w:rPr>
          <w:t xml:space="preserve"> </w:t>
        </w:r>
      </w:hyperlink>
      <w:r w:rsidRPr="00337757">
        <w:rPr>
          <w:i/>
        </w:rPr>
        <w:t xml:space="preserve">Kafka / </w:t>
      </w:r>
      <w:proofErr w:type="spellStart"/>
      <w:r w:rsidRPr="00337757">
        <w:rPr>
          <w:rStyle w:val="highlight"/>
          <w:i/>
        </w:rPr>
        <w:t>ce</w:t>
      </w:r>
      <w:proofErr w:type="spellEnd"/>
      <w:r w:rsidRPr="00337757">
        <w:rPr>
          <w:i/>
        </w:rPr>
        <w:t xml:space="preserve"> </w:t>
      </w:r>
      <w:proofErr w:type="spellStart"/>
      <w:r w:rsidRPr="00337757">
        <w:rPr>
          <w:rStyle w:val="highlight"/>
          <w:i/>
        </w:rPr>
        <w:t>cahier</w:t>
      </w:r>
      <w:proofErr w:type="spellEnd"/>
      <w:r w:rsidRPr="00337757">
        <w:rPr>
          <w:i/>
        </w:rPr>
        <w:t xml:space="preserve"> </w:t>
      </w:r>
      <w:r w:rsidRPr="00337757">
        <w:rPr>
          <w:rStyle w:val="highlight"/>
          <w:i/>
        </w:rPr>
        <w:t>a</w:t>
      </w:r>
      <w:r w:rsidRPr="00337757">
        <w:rPr>
          <w:i/>
        </w:rPr>
        <w:t xml:space="preserve"> </w:t>
      </w:r>
      <w:proofErr w:type="spellStart"/>
      <w:r w:rsidRPr="00337757">
        <w:rPr>
          <w:rStyle w:val="highlight"/>
          <w:i/>
        </w:rPr>
        <w:t>été</w:t>
      </w:r>
      <w:proofErr w:type="spellEnd"/>
      <w:r w:rsidRPr="00337757">
        <w:rPr>
          <w:i/>
        </w:rPr>
        <w:t xml:space="preserve"> </w:t>
      </w:r>
      <w:r w:rsidRPr="00337757">
        <w:rPr>
          <w:rStyle w:val="highlight"/>
          <w:i/>
        </w:rPr>
        <w:t>dir.</w:t>
      </w:r>
      <w:r w:rsidRPr="00337757">
        <w:rPr>
          <w:i/>
        </w:rPr>
        <w:t xml:space="preserve"> </w:t>
      </w:r>
      <w:r w:rsidRPr="00337757">
        <w:rPr>
          <w:rStyle w:val="highlight"/>
          <w:i/>
        </w:rPr>
        <w:t>par</w:t>
      </w:r>
      <w:r w:rsidRPr="00337757">
        <w:rPr>
          <w:i/>
        </w:rPr>
        <w:t xml:space="preserve"> Jean-Pierre </w:t>
      </w:r>
      <w:r w:rsidRPr="00337757">
        <w:rPr>
          <w:rStyle w:val="highlight"/>
          <w:i/>
        </w:rPr>
        <w:t>Morel</w:t>
      </w:r>
      <w:r w:rsidRPr="00337757">
        <w:rPr>
          <w:i/>
        </w:rPr>
        <w:t xml:space="preserve"> et Wolfgang </w:t>
      </w:r>
      <w:proofErr w:type="spellStart"/>
      <w:r w:rsidRPr="00337757">
        <w:rPr>
          <w:i/>
        </w:rPr>
        <w:t>Asholt</w:t>
      </w:r>
      <w:proofErr w:type="spellEnd"/>
      <w:r>
        <w:t xml:space="preserve"> (</w:t>
      </w:r>
      <w:r w:rsidRPr="006004A2">
        <w:t xml:space="preserve">Paris: </w:t>
      </w:r>
      <w:proofErr w:type="spellStart"/>
      <w:r w:rsidRPr="006004A2">
        <w:t>Éd</w:t>
      </w:r>
      <w:proofErr w:type="spellEnd"/>
      <w:r w:rsidRPr="006004A2">
        <w:t xml:space="preserve">. de </w:t>
      </w:r>
      <w:proofErr w:type="spellStart"/>
      <w:r w:rsidRPr="006004A2">
        <w:t>L’Herne</w:t>
      </w:r>
      <w:proofErr w:type="spellEnd"/>
      <w:r>
        <w:t xml:space="preserve">, </w:t>
      </w:r>
      <w:r w:rsidRPr="006004A2">
        <w:t>2014</w:t>
      </w:r>
      <w:r>
        <w:t xml:space="preserve">): </w:t>
      </w:r>
      <w:r w:rsidRPr="006004A2">
        <w:t>307-315.</w:t>
      </w:r>
    </w:p>
    <w:p w14:paraId="584B3EC8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proofErr w:type="spellStart"/>
      <w:r w:rsidRPr="008B1871">
        <w:t>Exemplarischsein</w:t>
      </w:r>
      <w:proofErr w:type="spellEnd"/>
      <w:r w:rsidRPr="008B1871">
        <w:t xml:space="preserve"> nach James Conant. Bemerkungen zu einem Satz aus Nietzsches ›Also sprach Zarathustra‹</w:t>
      </w:r>
      <w:r>
        <w:rPr>
          <w:bCs/>
        </w:rPr>
        <w:t>"</w:t>
      </w:r>
      <w:r w:rsidRPr="008B1871">
        <w:t xml:space="preserve">, </w:t>
      </w:r>
      <w:r w:rsidRPr="009100CC">
        <w:rPr>
          <w:i/>
        </w:rPr>
        <w:t>Geschichte der Germanistik. Historische Zeitschrift für die Philologien</w:t>
      </w:r>
      <w:r w:rsidRPr="008B1871">
        <w:t xml:space="preserve"> 47/48</w:t>
      </w:r>
      <w:r>
        <w:t xml:space="preserve"> (</w:t>
      </w:r>
      <w:r w:rsidRPr="008B1871">
        <w:t>2015</w:t>
      </w:r>
      <w:r>
        <w:t>)</w:t>
      </w:r>
      <w:r w:rsidRPr="008B1871">
        <w:t xml:space="preserve"> S. 90-95.</w:t>
      </w:r>
    </w:p>
    <w:p w14:paraId="59B468AE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237660">
        <w:rPr>
          <w:lang w:val="fr-FR"/>
        </w:rPr>
        <w:t>Herméneutique littéraire</w:t>
      </w:r>
      <w:r>
        <w:rPr>
          <w:bCs/>
        </w:rPr>
        <w:t>"</w:t>
      </w:r>
      <w:r w:rsidRPr="00237660">
        <w:rPr>
          <w:lang w:val="fr-FR"/>
        </w:rPr>
        <w:t xml:space="preserve">, </w:t>
      </w:r>
      <w:r w:rsidRPr="002F1F91">
        <w:rPr>
          <w:i/>
          <w:lang w:val="fr-FR"/>
        </w:rPr>
        <w:t>L’interprétation. Un dictionnaire philosophique</w:t>
      </w:r>
      <w:r w:rsidRPr="008B1871">
        <w:rPr>
          <w:lang w:val="fr-FR"/>
        </w:rPr>
        <w:t xml:space="preserve">, sous la direction de C. Berner et D. </w:t>
      </w:r>
      <w:proofErr w:type="spellStart"/>
      <w:r w:rsidRPr="008B1871">
        <w:rPr>
          <w:lang w:val="fr-FR"/>
        </w:rPr>
        <w:t>Thouard</w:t>
      </w:r>
      <w:proofErr w:type="spellEnd"/>
      <w:r>
        <w:rPr>
          <w:lang w:val="fr-FR"/>
        </w:rPr>
        <w:t xml:space="preserve"> (</w:t>
      </w:r>
      <w:r w:rsidRPr="008B1871">
        <w:rPr>
          <w:lang w:val="fr-FR"/>
        </w:rPr>
        <w:t>Paris: Librairie Philosophique J. VRIN, 2015</w:t>
      </w:r>
      <w:r>
        <w:rPr>
          <w:lang w:val="fr-FR"/>
        </w:rPr>
        <w:t>):</w:t>
      </w:r>
      <w:r w:rsidRPr="008B1871">
        <w:rPr>
          <w:lang w:val="fr-FR"/>
        </w:rPr>
        <w:t xml:space="preserve"> 204-210.</w:t>
      </w:r>
    </w:p>
    <w:p w14:paraId="7920B5DF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8B1871">
        <w:t xml:space="preserve">Ist die </w:t>
      </w:r>
      <w:proofErr w:type="spellStart"/>
      <w:r w:rsidRPr="008B1871">
        <w:t>Resemantisierung</w:t>
      </w:r>
      <w:proofErr w:type="spellEnd"/>
      <w:r w:rsidRPr="008B1871">
        <w:t xml:space="preserve"> eine Prämisse der Poesie? Paul Celan und Peter Rühmkorf um 1960</w:t>
      </w:r>
      <w:r>
        <w:rPr>
          <w:bCs/>
        </w:rPr>
        <w:t>"</w:t>
      </w:r>
      <w:r w:rsidRPr="008B1871">
        <w:t>, in</w:t>
      </w:r>
      <w:r>
        <w:t xml:space="preserve"> </w:t>
      </w:r>
      <w:proofErr w:type="spellStart"/>
      <w:r>
        <w:t>ed</w:t>
      </w:r>
      <w:proofErr w:type="spellEnd"/>
      <w:r>
        <w:t>.</w:t>
      </w:r>
      <w:r w:rsidRPr="008B1871">
        <w:t xml:space="preserve"> Hans-Edwin Friedrich </w:t>
      </w:r>
      <w:r>
        <w:t>and</w:t>
      </w:r>
      <w:r w:rsidRPr="008B1871">
        <w:t xml:space="preserve"> Barbara Potthast, </w:t>
      </w:r>
      <w:r w:rsidRPr="00F93EE3">
        <w:rPr>
          <w:i/>
        </w:rPr>
        <w:t>Peter Rühmkorfs Lyrik</w:t>
      </w:r>
      <w:r>
        <w:t xml:space="preserve"> (</w:t>
      </w:r>
      <w:r w:rsidRPr="008B1871">
        <w:t xml:space="preserve">Göttingen: V&amp;R </w:t>
      </w:r>
      <w:proofErr w:type="spellStart"/>
      <w:r w:rsidRPr="008B1871">
        <w:t>unipress</w:t>
      </w:r>
      <w:proofErr w:type="spellEnd"/>
      <w:r w:rsidRPr="008B1871">
        <w:t>, 2015</w:t>
      </w:r>
      <w:r>
        <w:t>):</w:t>
      </w:r>
      <w:r w:rsidRPr="008B1871">
        <w:t xml:space="preserve"> 83-97.</w:t>
      </w:r>
    </w:p>
    <w:p w14:paraId="76EE23F8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8B1871">
        <w:t xml:space="preserve">Max Kommerell (1902-1944). Über die Aktualität von Lektürepraxis und Traditionsbildung. Tagung in der Villa </w:t>
      </w:r>
      <w:proofErr w:type="spellStart"/>
      <w:r w:rsidRPr="008B1871">
        <w:t>Vigoni</w:t>
      </w:r>
      <w:proofErr w:type="spellEnd"/>
      <w:r w:rsidRPr="008B1871">
        <w:t>, 13.-16. Juni 2015</w:t>
      </w:r>
      <w:r>
        <w:rPr>
          <w:bCs/>
        </w:rPr>
        <w:t>"</w:t>
      </w:r>
      <w:r w:rsidRPr="008B1871">
        <w:t xml:space="preserve">, </w:t>
      </w:r>
      <w:r w:rsidRPr="00805BF9">
        <w:rPr>
          <w:i/>
        </w:rPr>
        <w:t>Geschichte der Germanistik. Historische Zeitschrift für die Philologien</w:t>
      </w:r>
      <w:r w:rsidRPr="008B1871">
        <w:t xml:space="preserve"> 47/48 </w:t>
      </w:r>
      <w:r>
        <w:t>(</w:t>
      </w:r>
      <w:r w:rsidRPr="008B1871">
        <w:t>2015</w:t>
      </w:r>
      <w:r>
        <w:t>):</w:t>
      </w:r>
      <w:r w:rsidRPr="008B1871">
        <w:t xml:space="preserve"> 121-123.</w:t>
      </w:r>
    </w:p>
    <w:p w14:paraId="28E6D9F4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8B1871">
        <w:rPr>
          <w:lang w:val="en-GB"/>
        </w:rPr>
        <w:t xml:space="preserve">Philological Understanding. Ethics, Method and Style in the Work of Peter </w:t>
      </w:r>
      <w:proofErr w:type="spellStart"/>
      <w:r w:rsidRPr="008B1871">
        <w:rPr>
          <w:lang w:val="en-GB"/>
        </w:rPr>
        <w:t>Szondi</w:t>
      </w:r>
      <w:proofErr w:type="spellEnd"/>
      <w:r>
        <w:rPr>
          <w:bCs/>
        </w:rPr>
        <w:t>"</w:t>
      </w:r>
      <w:r w:rsidRPr="008B1871">
        <w:rPr>
          <w:lang w:val="en-GB"/>
        </w:rPr>
        <w:t>, i</w:t>
      </w:r>
      <w:r>
        <w:rPr>
          <w:lang w:val="en-GB"/>
        </w:rPr>
        <w:t xml:space="preserve">n ed. </w:t>
      </w:r>
      <w:r w:rsidRPr="008B1871">
        <w:rPr>
          <w:lang w:val="en-GB"/>
        </w:rPr>
        <w:t xml:space="preserve">Susanne </w:t>
      </w:r>
      <w:proofErr w:type="spellStart"/>
      <w:r w:rsidRPr="008B1871">
        <w:rPr>
          <w:lang w:val="en-GB"/>
        </w:rPr>
        <w:t>Zepp</w:t>
      </w:r>
      <w:proofErr w:type="spellEnd"/>
      <w:r w:rsidRPr="008B1871">
        <w:rPr>
          <w:lang w:val="en-GB"/>
        </w:rPr>
        <w:t xml:space="preserve">, </w:t>
      </w:r>
      <w:r w:rsidRPr="005836E3">
        <w:rPr>
          <w:i/>
          <w:lang w:val="en-GB"/>
        </w:rPr>
        <w:t xml:space="preserve">Textual Understanding and Historical Experience. </w:t>
      </w:r>
      <w:proofErr w:type="spellStart"/>
      <w:r w:rsidRPr="005836E3">
        <w:rPr>
          <w:i/>
        </w:rPr>
        <w:t>On</w:t>
      </w:r>
      <w:proofErr w:type="spellEnd"/>
      <w:r w:rsidRPr="005836E3">
        <w:rPr>
          <w:i/>
        </w:rPr>
        <w:t xml:space="preserve"> Peter Szondi</w:t>
      </w:r>
      <w:r>
        <w:t xml:space="preserve"> (</w:t>
      </w:r>
      <w:r w:rsidRPr="008B1871">
        <w:t>Paderborn: Fink, 2015</w:t>
      </w:r>
      <w:r>
        <w:t>)</w:t>
      </w:r>
      <w:r w:rsidRPr="008B1871">
        <w:t xml:space="preserve"> (MAKOM 11)</w:t>
      </w:r>
      <w:r>
        <w:t xml:space="preserve">: </w:t>
      </w:r>
      <w:r w:rsidRPr="008B1871">
        <w:t>71-88.</w:t>
      </w:r>
    </w:p>
    <w:p w14:paraId="3B443F08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6004A2">
        <w:rPr>
          <w:lang w:val="en-GB"/>
        </w:rPr>
        <w:t xml:space="preserve">The Intelligence of Philological Praxis: On the Interpretation of Rilke’s Sonnet ›O </w:t>
      </w:r>
      <w:proofErr w:type="spellStart"/>
      <w:r w:rsidRPr="006004A2">
        <w:rPr>
          <w:lang w:val="en-GB"/>
        </w:rPr>
        <w:t>komm</w:t>
      </w:r>
      <w:proofErr w:type="spellEnd"/>
      <w:r w:rsidRPr="006004A2">
        <w:rPr>
          <w:lang w:val="en-GB"/>
        </w:rPr>
        <w:t xml:space="preserve"> und </w:t>
      </w:r>
      <w:proofErr w:type="spellStart"/>
      <w:r w:rsidRPr="006004A2">
        <w:rPr>
          <w:lang w:val="en-GB"/>
        </w:rPr>
        <w:t>geh</w:t>
      </w:r>
      <w:proofErr w:type="spellEnd"/>
      <w:r w:rsidRPr="006004A2">
        <w:rPr>
          <w:lang w:val="en-GB"/>
        </w:rPr>
        <w:t>‹</w:t>
      </w:r>
      <w:r>
        <w:rPr>
          <w:bCs/>
        </w:rPr>
        <w:t>"</w:t>
      </w:r>
      <w:r w:rsidRPr="006004A2">
        <w:rPr>
          <w:lang w:val="en-GB"/>
        </w:rPr>
        <w:t>, in</w:t>
      </w:r>
      <w:r>
        <w:rPr>
          <w:lang w:val="en-GB"/>
        </w:rPr>
        <w:t xml:space="preserve"> ed.</w:t>
      </w:r>
      <w:r w:rsidRPr="006004A2">
        <w:rPr>
          <w:lang w:val="en-GB"/>
        </w:rPr>
        <w:t xml:space="preserve"> Sheldon Pollock, Benjamin Elman </w:t>
      </w:r>
      <w:r>
        <w:rPr>
          <w:lang w:val="en-GB"/>
        </w:rPr>
        <w:t>and</w:t>
      </w:r>
      <w:r w:rsidRPr="006004A2">
        <w:rPr>
          <w:lang w:val="en-GB"/>
        </w:rPr>
        <w:t xml:space="preserve"> Kevin Chang, </w:t>
      </w:r>
      <w:r w:rsidRPr="009E22F1">
        <w:rPr>
          <w:i/>
          <w:lang w:val="en-GB"/>
        </w:rPr>
        <w:t>World Philology</w:t>
      </w:r>
      <w:r>
        <w:rPr>
          <w:lang w:val="en-GB"/>
        </w:rPr>
        <w:t xml:space="preserve"> (</w:t>
      </w:r>
      <w:r w:rsidRPr="006004A2">
        <w:rPr>
          <w:lang w:val="en-GB"/>
        </w:rPr>
        <w:t>Cambridge, Massachusetts: Harvard University Press, 2015</w:t>
      </w:r>
      <w:r>
        <w:rPr>
          <w:lang w:val="en-GB"/>
        </w:rPr>
        <w:t>):</w:t>
      </w:r>
      <w:r w:rsidRPr="006004A2">
        <w:rPr>
          <w:lang w:val="en-GB"/>
        </w:rPr>
        <w:t xml:space="preserve"> 285-310.</w:t>
      </w:r>
    </w:p>
    <w:p w14:paraId="4432E422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8B1871">
        <w:t>Zur Erkenntniskritik in Max Kommerells Nietzsche-Lektüren</w:t>
      </w:r>
      <w:r>
        <w:rPr>
          <w:bCs/>
        </w:rPr>
        <w:t>"</w:t>
      </w:r>
      <w:r w:rsidRPr="008B1871">
        <w:t xml:space="preserve">, </w:t>
      </w:r>
      <w:r w:rsidRPr="00F46624">
        <w:rPr>
          <w:i/>
        </w:rPr>
        <w:t>Geschichte der Germanistik. Historische Zeitschrift für die Philologien</w:t>
      </w:r>
      <w:r w:rsidRPr="008B1871">
        <w:t xml:space="preserve"> 47/48</w:t>
      </w:r>
      <w:r>
        <w:t xml:space="preserve"> (</w:t>
      </w:r>
      <w:r w:rsidRPr="008B1871">
        <w:t>2015</w:t>
      </w:r>
      <w:r>
        <w:t xml:space="preserve">): </w:t>
      </w:r>
      <w:r w:rsidRPr="008B1871">
        <w:t>66-83.</w:t>
      </w:r>
    </w:p>
    <w:p w14:paraId="6F66B81A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C7707E">
        <w:t>»Der Turm« (1923/1925/1927)</w:t>
      </w:r>
      <w:r w:rsidRPr="009A1F71">
        <w:rPr>
          <w:bCs/>
        </w:rPr>
        <w:t xml:space="preserve"> </w:t>
      </w:r>
      <w:r>
        <w:rPr>
          <w:bCs/>
        </w:rPr>
        <w:t>"</w:t>
      </w:r>
      <w:r w:rsidRPr="00C7707E">
        <w:t>, in</w:t>
      </w:r>
      <w:r>
        <w:t xml:space="preserve"> </w:t>
      </w:r>
      <w:proofErr w:type="spellStart"/>
      <w:r>
        <w:t>ed</w:t>
      </w:r>
      <w:proofErr w:type="spellEnd"/>
      <w:r>
        <w:t xml:space="preserve">. </w:t>
      </w:r>
      <w:r w:rsidRPr="00C7707E">
        <w:t xml:space="preserve">Mathias Mayer und Julian </w:t>
      </w:r>
      <w:proofErr w:type="spellStart"/>
      <w:r w:rsidRPr="00C7707E">
        <w:t>Werlitz</w:t>
      </w:r>
      <w:proofErr w:type="spellEnd"/>
      <w:r w:rsidRPr="00C7707E">
        <w:t xml:space="preserve">, </w:t>
      </w:r>
      <w:r w:rsidRPr="000A31EA">
        <w:rPr>
          <w:i/>
        </w:rPr>
        <w:t>Hofmannsthal-Handbuch. Leben – Werk – Wirkung</w:t>
      </w:r>
      <w:r>
        <w:t xml:space="preserve"> (</w:t>
      </w:r>
      <w:r w:rsidRPr="00C7707E">
        <w:t>Stut</w:t>
      </w:r>
      <w:r>
        <w:t>tgart: Metzler, 2016): 213-218</w:t>
      </w:r>
      <w:r w:rsidRPr="00C7707E">
        <w:t>.</w:t>
      </w:r>
    </w:p>
    <w:p w14:paraId="52B1AFC9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rPr>
          <w:bCs/>
        </w:rPr>
      </w:pPr>
      <w:r>
        <w:rPr>
          <w:bCs/>
        </w:rPr>
        <w:lastRenderedPageBreak/>
        <w:t>"</w:t>
      </w:r>
      <w:r w:rsidRPr="00C7707E">
        <w:t>»Ein Traum von großer Magie« (1896)</w:t>
      </w:r>
      <w:r w:rsidRPr="009A1F71">
        <w:rPr>
          <w:bCs/>
        </w:rPr>
        <w:t xml:space="preserve"> </w:t>
      </w:r>
      <w:r>
        <w:rPr>
          <w:bCs/>
        </w:rPr>
        <w:t>"</w:t>
      </w:r>
      <w:r w:rsidRPr="00C7707E">
        <w:t>, in</w:t>
      </w:r>
      <w:r>
        <w:t xml:space="preserve"> </w:t>
      </w:r>
      <w:proofErr w:type="spellStart"/>
      <w:r>
        <w:t>ed</w:t>
      </w:r>
      <w:proofErr w:type="spellEnd"/>
      <w:r>
        <w:t xml:space="preserve">. </w:t>
      </w:r>
      <w:r w:rsidRPr="00C7707E">
        <w:t xml:space="preserve">Mathias Mayer und Julian </w:t>
      </w:r>
      <w:proofErr w:type="spellStart"/>
      <w:r w:rsidRPr="00C7707E">
        <w:t>Werlitz</w:t>
      </w:r>
      <w:proofErr w:type="spellEnd"/>
      <w:r w:rsidRPr="00C7707E">
        <w:t xml:space="preserve">, </w:t>
      </w:r>
      <w:r w:rsidRPr="000A31EA">
        <w:rPr>
          <w:i/>
        </w:rPr>
        <w:t>Hofmannsthal-Handbuch. Leben – Werk – Wirkung</w:t>
      </w:r>
      <w:r>
        <w:t xml:space="preserve"> (</w:t>
      </w:r>
      <w:r w:rsidRPr="00C7707E">
        <w:t>Stut</w:t>
      </w:r>
      <w:r>
        <w:t xml:space="preserve">tgart: Metzler, 2016): </w:t>
      </w:r>
      <w:r w:rsidRPr="00C7707E">
        <w:t>152-154.</w:t>
      </w:r>
    </w:p>
    <w:p w14:paraId="05B1930E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C7707E">
        <w:t>Geschichte und Historismus</w:t>
      </w:r>
      <w:r>
        <w:rPr>
          <w:bCs/>
        </w:rPr>
        <w:t>"</w:t>
      </w:r>
      <w:r w:rsidRPr="00C7707E">
        <w:t>, in</w:t>
      </w:r>
      <w:r>
        <w:t xml:space="preserve"> </w:t>
      </w:r>
      <w:proofErr w:type="spellStart"/>
      <w:r>
        <w:t>ed</w:t>
      </w:r>
      <w:proofErr w:type="spellEnd"/>
      <w:r>
        <w:t xml:space="preserve">. </w:t>
      </w:r>
      <w:r w:rsidRPr="00C7707E">
        <w:t xml:space="preserve">Mathias Mayer und Julian </w:t>
      </w:r>
      <w:proofErr w:type="spellStart"/>
      <w:r w:rsidRPr="00C7707E">
        <w:t>Werlitz</w:t>
      </w:r>
      <w:proofErr w:type="spellEnd"/>
      <w:r w:rsidRPr="00C7707E">
        <w:t xml:space="preserve">, </w:t>
      </w:r>
      <w:r w:rsidRPr="000A31EA">
        <w:rPr>
          <w:i/>
        </w:rPr>
        <w:t>Hofmannsthal-Handbuch. Leben – Werk – Wirkung</w:t>
      </w:r>
      <w:r>
        <w:t xml:space="preserve"> (</w:t>
      </w:r>
      <w:r w:rsidRPr="00C7707E">
        <w:t>Stut</w:t>
      </w:r>
      <w:r>
        <w:t>tgart: Metzler, 2016):</w:t>
      </w:r>
      <w:r w:rsidRPr="00C7707E">
        <w:t xml:space="preserve"> S. 6-8.</w:t>
      </w:r>
    </w:p>
    <w:p w14:paraId="08633C2F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C7707E">
        <w:t>Idiomatik – Paul Valérys Französisch in Rilkes späten deutschsprachigen Gedichten</w:t>
      </w:r>
      <w:r>
        <w:rPr>
          <w:bCs/>
        </w:rPr>
        <w:t>"</w:t>
      </w:r>
      <w:r w:rsidRPr="00C7707E">
        <w:t>, in</w:t>
      </w:r>
      <w:r>
        <w:t xml:space="preserve"> </w:t>
      </w:r>
      <w:proofErr w:type="spellStart"/>
      <w:r>
        <w:t>ed</w:t>
      </w:r>
      <w:proofErr w:type="spellEnd"/>
      <w:r>
        <w:t>.</w:t>
      </w:r>
      <w:r w:rsidRPr="00C7707E">
        <w:t xml:space="preserve"> Uta </w:t>
      </w:r>
      <w:proofErr w:type="spellStart"/>
      <w:r w:rsidRPr="00C7707E">
        <w:t>Degner</w:t>
      </w:r>
      <w:proofErr w:type="spellEnd"/>
      <w:r w:rsidRPr="00C7707E">
        <w:t xml:space="preserve"> </w:t>
      </w:r>
      <w:r>
        <w:t>and</w:t>
      </w:r>
      <w:r w:rsidRPr="00C7707E">
        <w:t xml:space="preserve"> Martina </w:t>
      </w:r>
      <w:proofErr w:type="spellStart"/>
      <w:r w:rsidRPr="00C7707E">
        <w:t>Wörgötter</w:t>
      </w:r>
      <w:proofErr w:type="spellEnd"/>
      <w:r w:rsidRPr="000A31EA">
        <w:rPr>
          <w:i/>
        </w:rPr>
        <w:t>, Literarische Geheim- und Privatsprachen. Literaturwissenschaftliche und linguistische Perspektiven</w:t>
      </w:r>
      <w:r>
        <w:t xml:space="preserve"> (</w:t>
      </w:r>
      <w:r w:rsidRPr="00C7707E">
        <w:t>Würzbu</w:t>
      </w:r>
      <w:r>
        <w:t>rg: Königshausen &amp; Neumann, 2016):</w:t>
      </w:r>
      <w:r w:rsidRPr="00C7707E">
        <w:t xml:space="preserve"> 31-48.</w:t>
      </w:r>
    </w:p>
    <w:p w14:paraId="62087E1C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C7707E">
        <w:t>Judentum</w:t>
      </w:r>
      <w:r>
        <w:rPr>
          <w:bCs/>
        </w:rPr>
        <w:t>"</w:t>
      </w:r>
      <w:r w:rsidRPr="00C7707E">
        <w:t>, in</w:t>
      </w:r>
      <w:r>
        <w:t xml:space="preserve"> </w:t>
      </w:r>
      <w:proofErr w:type="spellStart"/>
      <w:r>
        <w:t>ed</w:t>
      </w:r>
      <w:proofErr w:type="spellEnd"/>
      <w:r>
        <w:t xml:space="preserve">. </w:t>
      </w:r>
      <w:r w:rsidRPr="00C7707E">
        <w:t xml:space="preserve">Mathias Mayer und Julian </w:t>
      </w:r>
      <w:proofErr w:type="spellStart"/>
      <w:r w:rsidRPr="00C7707E">
        <w:t>Werlitz</w:t>
      </w:r>
      <w:proofErr w:type="spellEnd"/>
      <w:r w:rsidRPr="00C7707E">
        <w:t xml:space="preserve">, </w:t>
      </w:r>
      <w:r w:rsidRPr="000A31EA">
        <w:rPr>
          <w:i/>
        </w:rPr>
        <w:t>Hofmannsthal-Handbuch. Leben – Werk – Wirkung</w:t>
      </w:r>
      <w:r>
        <w:t xml:space="preserve"> (</w:t>
      </w:r>
      <w:r w:rsidRPr="00C7707E">
        <w:t>Stut</w:t>
      </w:r>
      <w:r>
        <w:t>tgart: Metzler, 2016): S. 9-11</w:t>
      </w:r>
      <w:r w:rsidRPr="00C7707E">
        <w:t>.</w:t>
      </w:r>
    </w:p>
    <w:p w14:paraId="7ADAEA5C" w14:textId="77777777" w:rsidR="00B27BB7" w:rsidRPr="00631746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>
        <w:t xml:space="preserve"> [</w:t>
      </w:r>
      <w:r w:rsidRPr="000A071A">
        <w:t>Lektüre</w:t>
      </w:r>
      <w:r w:rsidRPr="00237660">
        <w:t xml:space="preserve"> des</w:t>
      </w:r>
      <w:r w:rsidRPr="000A071A">
        <w:t xml:space="preserve"> Sonetts</w:t>
      </w:r>
      <w:r>
        <w:t>]</w:t>
      </w:r>
      <w:r w:rsidRPr="00237660">
        <w:t xml:space="preserve"> I.1</w:t>
      </w:r>
      <w:r>
        <w:rPr>
          <w:bCs/>
        </w:rPr>
        <w:t>"</w:t>
      </w:r>
      <w:r w:rsidRPr="00237660">
        <w:t>, in</w:t>
      </w:r>
      <w:r>
        <w:t xml:space="preserve"> </w:t>
      </w:r>
      <w:proofErr w:type="spellStart"/>
      <w:r w:rsidRPr="007963EF">
        <w:t>ed</w:t>
      </w:r>
      <w:proofErr w:type="spellEnd"/>
      <w:r w:rsidRPr="007963EF">
        <w:t xml:space="preserve">. Christoph König and Kai Bremer on behalf </w:t>
      </w:r>
      <w:proofErr w:type="spellStart"/>
      <w:r w:rsidRPr="007963EF">
        <w:t>of</w:t>
      </w:r>
      <w:proofErr w:type="spellEnd"/>
      <w:r w:rsidRPr="007963EF">
        <w:t xml:space="preserve"> </w:t>
      </w:r>
      <w:proofErr w:type="spellStart"/>
      <w:r w:rsidRPr="007963EF">
        <w:t>the</w:t>
      </w:r>
      <w:proofErr w:type="spellEnd"/>
      <w:r w:rsidRPr="007963EF">
        <w:t xml:space="preserve"> Peter-Szondi-Kolleg </w:t>
      </w:r>
      <w:r>
        <w:t>[</w:t>
      </w:r>
      <w:proofErr w:type="spellStart"/>
      <w:r w:rsidRPr="007963EF">
        <w:t>with</w:t>
      </w:r>
      <w:proofErr w:type="spellEnd"/>
      <w:r w:rsidRPr="007963EF">
        <w:t xml:space="preserve"> a </w:t>
      </w:r>
      <w:proofErr w:type="spellStart"/>
      <w:r w:rsidRPr="007963EF">
        <w:t>historical-critical</w:t>
      </w:r>
      <w:proofErr w:type="spellEnd"/>
      <w:r w:rsidRPr="007963EF">
        <w:t xml:space="preserve"> </w:t>
      </w:r>
      <w:proofErr w:type="spellStart"/>
      <w:r w:rsidRPr="007963EF">
        <w:t>edition</w:t>
      </w:r>
      <w:proofErr w:type="spellEnd"/>
      <w:r w:rsidRPr="007963EF">
        <w:t xml:space="preserve"> </w:t>
      </w:r>
      <w:proofErr w:type="spellStart"/>
      <w:r w:rsidRPr="007963EF">
        <w:t>of</w:t>
      </w:r>
      <w:proofErr w:type="spellEnd"/>
      <w:r w:rsidRPr="007963EF">
        <w:t xml:space="preserve"> </w:t>
      </w:r>
      <w:proofErr w:type="spellStart"/>
      <w:r w:rsidRPr="007963EF">
        <w:t>the</w:t>
      </w:r>
      <w:proofErr w:type="spellEnd"/>
      <w:r w:rsidRPr="007963EF">
        <w:t xml:space="preserve"> ›Sonette an Orpheus‹, </w:t>
      </w:r>
      <w:proofErr w:type="spellStart"/>
      <w:r w:rsidRPr="007963EF">
        <w:t>together</w:t>
      </w:r>
      <w:proofErr w:type="spellEnd"/>
      <w:r w:rsidRPr="007963EF">
        <w:t xml:space="preserve"> </w:t>
      </w:r>
      <w:proofErr w:type="spellStart"/>
      <w:r w:rsidRPr="007963EF">
        <w:t>with</w:t>
      </w:r>
      <w:proofErr w:type="spellEnd"/>
      <w:r w:rsidRPr="007963EF">
        <w:t xml:space="preserve"> Michael </w:t>
      </w:r>
      <w:proofErr w:type="spellStart"/>
      <w:r w:rsidRPr="007963EF">
        <w:t>Woll</w:t>
      </w:r>
      <w:proofErr w:type="spellEnd"/>
      <w:r>
        <w:t xml:space="preserve">], </w:t>
      </w:r>
      <w:r w:rsidRPr="00F26761">
        <w:rPr>
          <w:i/>
        </w:rPr>
        <w:t>Über ›Die Sonette an Orpheus‹ von Rilke. Lektüren</w:t>
      </w:r>
      <w:r w:rsidRPr="007963EF">
        <w:t xml:space="preserve"> (Göttingen: Wallstein Verlag, 2016)</w:t>
      </w:r>
      <w:r>
        <w:t>:19-27</w:t>
      </w:r>
      <w:r w:rsidRPr="008B1871">
        <w:t>.</w:t>
      </w:r>
    </w:p>
    <w:p w14:paraId="3B5DC4BB" w14:textId="77777777" w:rsidR="00B27BB7" w:rsidRPr="009112AA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237660">
        <w:t xml:space="preserve"> [</w:t>
      </w:r>
      <w:r w:rsidRPr="000A071A">
        <w:t>Lektüre</w:t>
      </w:r>
      <w:r w:rsidRPr="00237660">
        <w:t xml:space="preserve"> des</w:t>
      </w:r>
      <w:r w:rsidRPr="000A071A">
        <w:t xml:space="preserve"> Sonetts</w:t>
      </w:r>
      <w:r>
        <w:t>]</w:t>
      </w:r>
      <w:r w:rsidRPr="00237660">
        <w:t xml:space="preserve"> I.15</w:t>
      </w:r>
      <w:r>
        <w:rPr>
          <w:bCs/>
        </w:rPr>
        <w:t>"</w:t>
      </w:r>
      <w:r w:rsidRPr="00237660">
        <w:t>, in</w:t>
      </w:r>
      <w:r>
        <w:t xml:space="preserve"> </w:t>
      </w:r>
      <w:proofErr w:type="spellStart"/>
      <w:r w:rsidRPr="007963EF">
        <w:t>ed</w:t>
      </w:r>
      <w:proofErr w:type="spellEnd"/>
      <w:r w:rsidRPr="007963EF">
        <w:t xml:space="preserve">. Christoph König and Kai Bremer on behalf </w:t>
      </w:r>
      <w:proofErr w:type="spellStart"/>
      <w:r w:rsidRPr="007963EF">
        <w:t>of</w:t>
      </w:r>
      <w:proofErr w:type="spellEnd"/>
      <w:r w:rsidRPr="007963EF">
        <w:t xml:space="preserve"> </w:t>
      </w:r>
      <w:proofErr w:type="spellStart"/>
      <w:r w:rsidRPr="007963EF">
        <w:t>the</w:t>
      </w:r>
      <w:proofErr w:type="spellEnd"/>
      <w:r w:rsidRPr="007963EF">
        <w:t xml:space="preserve"> Peter-Szondi-Kolleg </w:t>
      </w:r>
      <w:r>
        <w:t>[</w:t>
      </w:r>
      <w:proofErr w:type="spellStart"/>
      <w:r w:rsidRPr="007963EF">
        <w:t>with</w:t>
      </w:r>
      <w:proofErr w:type="spellEnd"/>
      <w:r w:rsidRPr="007963EF">
        <w:t xml:space="preserve"> a </w:t>
      </w:r>
      <w:proofErr w:type="spellStart"/>
      <w:r w:rsidRPr="007963EF">
        <w:t>historical-critical</w:t>
      </w:r>
      <w:proofErr w:type="spellEnd"/>
      <w:r w:rsidRPr="007963EF">
        <w:t xml:space="preserve"> </w:t>
      </w:r>
      <w:proofErr w:type="spellStart"/>
      <w:r w:rsidRPr="007963EF">
        <w:t>edition</w:t>
      </w:r>
      <w:proofErr w:type="spellEnd"/>
      <w:r w:rsidRPr="007963EF">
        <w:t xml:space="preserve"> </w:t>
      </w:r>
      <w:proofErr w:type="spellStart"/>
      <w:r w:rsidRPr="007963EF">
        <w:t>of</w:t>
      </w:r>
      <w:proofErr w:type="spellEnd"/>
      <w:r w:rsidRPr="007963EF">
        <w:t xml:space="preserve"> </w:t>
      </w:r>
      <w:proofErr w:type="spellStart"/>
      <w:r w:rsidRPr="007963EF">
        <w:t>the</w:t>
      </w:r>
      <w:proofErr w:type="spellEnd"/>
      <w:r w:rsidRPr="007963EF">
        <w:t xml:space="preserve"> ›Sonette an Orpheus‹, </w:t>
      </w:r>
      <w:proofErr w:type="spellStart"/>
      <w:r w:rsidRPr="007963EF">
        <w:t>together</w:t>
      </w:r>
      <w:proofErr w:type="spellEnd"/>
      <w:r w:rsidRPr="007963EF">
        <w:t xml:space="preserve"> </w:t>
      </w:r>
      <w:proofErr w:type="spellStart"/>
      <w:r w:rsidRPr="007963EF">
        <w:t>with</w:t>
      </w:r>
      <w:proofErr w:type="spellEnd"/>
      <w:r w:rsidRPr="007963EF">
        <w:t xml:space="preserve"> Michael </w:t>
      </w:r>
      <w:proofErr w:type="spellStart"/>
      <w:r w:rsidRPr="007963EF">
        <w:t>Woll</w:t>
      </w:r>
      <w:proofErr w:type="spellEnd"/>
      <w:r>
        <w:t xml:space="preserve">], </w:t>
      </w:r>
      <w:r w:rsidRPr="00F26761">
        <w:rPr>
          <w:i/>
        </w:rPr>
        <w:t>Über ›Die Sonette an Orpheus‹ von Rilke. Lektüren</w:t>
      </w:r>
      <w:r w:rsidRPr="007963EF">
        <w:t xml:space="preserve"> (Göttingen: Wallstein Verlag, 2016)</w:t>
      </w:r>
      <w:r>
        <w:t>: 86-89</w:t>
      </w:r>
      <w:r w:rsidRPr="008B1871">
        <w:t>.</w:t>
      </w:r>
    </w:p>
    <w:p w14:paraId="175116C6" w14:textId="77777777" w:rsidR="00B27BB7" w:rsidRPr="009112AA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237660">
        <w:t xml:space="preserve"> [</w:t>
      </w:r>
      <w:r w:rsidRPr="000A071A">
        <w:t>Lektüre</w:t>
      </w:r>
      <w:r w:rsidRPr="00237660">
        <w:t xml:space="preserve"> des</w:t>
      </w:r>
      <w:r w:rsidRPr="000A071A">
        <w:t xml:space="preserve"> Sonetts</w:t>
      </w:r>
      <w:r>
        <w:t>]</w:t>
      </w:r>
      <w:r w:rsidRPr="00237660">
        <w:t xml:space="preserve"> I.20</w:t>
      </w:r>
      <w:r>
        <w:t>,</w:t>
      </w:r>
      <w:r w:rsidRPr="003516F2">
        <w:t xml:space="preserve"> </w:t>
      </w:r>
      <w:r w:rsidRPr="00237660">
        <w:t>in</w:t>
      </w:r>
      <w:r>
        <w:t xml:space="preserve"> </w:t>
      </w:r>
      <w:proofErr w:type="spellStart"/>
      <w:r w:rsidRPr="007963EF">
        <w:t>ed</w:t>
      </w:r>
      <w:proofErr w:type="spellEnd"/>
      <w:r w:rsidRPr="007963EF">
        <w:t xml:space="preserve">. Christoph König and Kai Bremer on behalf </w:t>
      </w:r>
      <w:proofErr w:type="spellStart"/>
      <w:r w:rsidRPr="007963EF">
        <w:t>of</w:t>
      </w:r>
      <w:proofErr w:type="spellEnd"/>
      <w:r w:rsidRPr="007963EF">
        <w:t xml:space="preserve"> </w:t>
      </w:r>
      <w:proofErr w:type="spellStart"/>
      <w:r w:rsidRPr="007963EF">
        <w:t>the</w:t>
      </w:r>
      <w:proofErr w:type="spellEnd"/>
      <w:r w:rsidRPr="007963EF">
        <w:t xml:space="preserve"> Peter-Szondi-Kolleg </w:t>
      </w:r>
      <w:r>
        <w:t>[</w:t>
      </w:r>
      <w:proofErr w:type="spellStart"/>
      <w:r w:rsidRPr="007963EF">
        <w:t>with</w:t>
      </w:r>
      <w:proofErr w:type="spellEnd"/>
      <w:r w:rsidRPr="007963EF">
        <w:t xml:space="preserve"> a </w:t>
      </w:r>
      <w:proofErr w:type="spellStart"/>
      <w:r w:rsidRPr="007963EF">
        <w:t>historical-critical</w:t>
      </w:r>
      <w:proofErr w:type="spellEnd"/>
      <w:r w:rsidRPr="007963EF">
        <w:t xml:space="preserve"> </w:t>
      </w:r>
      <w:proofErr w:type="spellStart"/>
      <w:r w:rsidRPr="007963EF">
        <w:t>edition</w:t>
      </w:r>
      <w:proofErr w:type="spellEnd"/>
      <w:r w:rsidRPr="007963EF">
        <w:t xml:space="preserve"> </w:t>
      </w:r>
      <w:proofErr w:type="spellStart"/>
      <w:r w:rsidRPr="007963EF">
        <w:t>of</w:t>
      </w:r>
      <w:proofErr w:type="spellEnd"/>
      <w:r w:rsidRPr="007963EF">
        <w:t xml:space="preserve"> </w:t>
      </w:r>
      <w:proofErr w:type="spellStart"/>
      <w:r w:rsidRPr="007963EF">
        <w:t>the</w:t>
      </w:r>
      <w:proofErr w:type="spellEnd"/>
      <w:r w:rsidRPr="007963EF">
        <w:t xml:space="preserve"> ›Sonette an Orpheus‹, </w:t>
      </w:r>
      <w:proofErr w:type="spellStart"/>
      <w:r w:rsidRPr="007963EF">
        <w:t>together</w:t>
      </w:r>
      <w:proofErr w:type="spellEnd"/>
      <w:r w:rsidRPr="007963EF">
        <w:t xml:space="preserve"> </w:t>
      </w:r>
      <w:proofErr w:type="spellStart"/>
      <w:r w:rsidRPr="007963EF">
        <w:t>with</w:t>
      </w:r>
      <w:proofErr w:type="spellEnd"/>
      <w:r w:rsidRPr="007963EF">
        <w:t xml:space="preserve"> Michael </w:t>
      </w:r>
      <w:proofErr w:type="spellStart"/>
      <w:r w:rsidRPr="007963EF">
        <w:t>Woll</w:t>
      </w:r>
      <w:proofErr w:type="spellEnd"/>
      <w:r>
        <w:t xml:space="preserve">], </w:t>
      </w:r>
      <w:r w:rsidRPr="00F26761">
        <w:rPr>
          <w:i/>
        </w:rPr>
        <w:t>Über ›Die Sonette an Orpheus‹ von Rilke. Lektüren</w:t>
      </w:r>
      <w:r w:rsidRPr="007963EF">
        <w:t xml:space="preserve"> (Göttingen: Wallstein Verlag, 2016)</w:t>
      </w:r>
      <w:r>
        <w:t>: 105-110</w:t>
      </w:r>
      <w:r w:rsidRPr="008B1871">
        <w:t>.</w:t>
      </w:r>
    </w:p>
    <w:p w14:paraId="1CE35F6E" w14:textId="77777777" w:rsidR="00B27BB7" w:rsidRPr="009112AA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237660">
        <w:t xml:space="preserve"> [</w:t>
      </w:r>
      <w:r w:rsidRPr="000A071A">
        <w:t>Lektüre</w:t>
      </w:r>
      <w:r w:rsidRPr="00237660">
        <w:t xml:space="preserve"> des</w:t>
      </w:r>
      <w:r w:rsidRPr="000A071A">
        <w:t xml:space="preserve"> Sonetts</w:t>
      </w:r>
      <w:r>
        <w:t>]</w:t>
      </w:r>
      <w:r w:rsidRPr="00237660">
        <w:t xml:space="preserve"> I.26</w:t>
      </w:r>
      <w:r>
        <w:rPr>
          <w:bCs/>
        </w:rPr>
        <w:t>"</w:t>
      </w:r>
      <w:r w:rsidRPr="00237660">
        <w:t>, in</w:t>
      </w:r>
      <w:r>
        <w:t xml:space="preserve"> </w:t>
      </w:r>
      <w:proofErr w:type="spellStart"/>
      <w:r w:rsidRPr="007963EF">
        <w:t>ed</w:t>
      </w:r>
      <w:proofErr w:type="spellEnd"/>
      <w:r w:rsidRPr="007963EF">
        <w:t xml:space="preserve">. Christoph König and Kai Bremer on behalf </w:t>
      </w:r>
      <w:proofErr w:type="spellStart"/>
      <w:r w:rsidRPr="007963EF">
        <w:t>of</w:t>
      </w:r>
      <w:proofErr w:type="spellEnd"/>
      <w:r w:rsidRPr="007963EF">
        <w:t xml:space="preserve"> </w:t>
      </w:r>
      <w:proofErr w:type="spellStart"/>
      <w:r w:rsidRPr="007963EF">
        <w:t>the</w:t>
      </w:r>
      <w:proofErr w:type="spellEnd"/>
      <w:r w:rsidRPr="007963EF">
        <w:t xml:space="preserve"> Peter-Szondi-Kolleg </w:t>
      </w:r>
      <w:r>
        <w:t>[</w:t>
      </w:r>
      <w:proofErr w:type="spellStart"/>
      <w:r w:rsidRPr="007963EF">
        <w:t>with</w:t>
      </w:r>
      <w:proofErr w:type="spellEnd"/>
      <w:r w:rsidRPr="007963EF">
        <w:t xml:space="preserve"> a </w:t>
      </w:r>
      <w:proofErr w:type="spellStart"/>
      <w:r w:rsidRPr="007963EF">
        <w:t>historical-critical</w:t>
      </w:r>
      <w:proofErr w:type="spellEnd"/>
      <w:r w:rsidRPr="007963EF">
        <w:t xml:space="preserve"> </w:t>
      </w:r>
      <w:proofErr w:type="spellStart"/>
      <w:r w:rsidRPr="007963EF">
        <w:t>edition</w:t>
      </w:r>
      <w:proofErr w:type="spellEnd"/>
      <w:r w:rsidRPr="007963EF">
        <w:t xml:space="preserve"> </w:t>
      </w:r>
      <w:proofErr w:type="spellStart"/>
      <w:r w:rsidRPr="007963EF">
        <w:t>of</w:t>
      </w:r>
      <w:proofErr w:type="spellEnd"/>
      <w:r w:rsidRPr="007963EF">
        <w:t xml:space="preserve"> </w:t>
      </w:r>
      <w:proofErr w:type="spellStart"/>
      <w:r w:rsidRPr="007963EF">
        <w:t>the</w:t>
      </w:r>
      <w:proofErr w:type="spellEnd"/>
      <w:r w:rsidRPr="007963EF">
        <w:t xml:space="preserve"> ›Sonette an Orpheus‹, </w:t>
      </w:r>
      <w:proofErr w:type="spellStart"/>
      <w:r w:rsidRPr="007963EF">
        <w:t>together</w:t>
      </w:r>
      <w:proofErr w:type="spellEnd"/>
      <w:r w:rsidRPr="007963EF">
        <w:t xml:space="preserve"> </w:t>
      </w:r>
      <w:proofErr w:type="spellStart"/>
      <w:r w:rsidRPr="007963EF">
        <w:t>with</w:t>
      </w:r>
      <w:proofErr w:type="spellEnd"/>
      <w:r w:rsidRPr="007963EF">
        <w:t xml:space="preserve"> Michael </w:t>
      </w:r>
      <w:proofErr w:type="spellStart"/>
      <w:r w:rsidRPr="007963EF">
        <w:t>Woll</w:t>
      </w:r>
      <w:proofErr w:type="spellEnd"/>
      <w:r>
        <w:t xml:space="preserve">], </w:t>
      </w:r>
      <w:r w:rsidRPr="00F26761">
        <w:rPr>
          <w:i/>
        </w:rPr>
        <w:t>Über ›Die Sonette an Orpheus‹ von Rilke. Lektüren</w:t>
      </w:r>
      <w:r w:rsidRPr="007963EF">
        <w:t xml:space="preserve"> (Göttingen: Wallstein Verlag, 2016)</w:t>
      </w:r>
      <w:r>
        <w:t>: 135-141</w:t>
      </w:r>
      <w:r w:rsidRPr="008B1871">
        <w:t>.</w:t>
      </w:r>
    </w:p>
    <w:p w14:paraId="59D0CCF6" w14:textId="77777777" w:rsidR="00B27BB7" w:rsidRPr="009112AA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237660">
        <w:t xml:space="preserve"> [</w:t>
      </w:r>
      <w:r w:rsidRPr="000A071A">
        <w:t>Lektüre</w:t>
      </w:r>
      <w:r w:rsidRPr="00237660">
        <w:t xml:space="preserve"> des</w:t>
      </w:r>
      <w:r w:rsidRPr="000A071A">
        <w:t xml:space="preserve"> Sonetts</w:t>
      </w:r>
      <w:r>
        <w:t>]</w:t>
      </w:r>
      <w:r w:rsidRPr="00237660">
        <w:t xml:space="preserve"> II.1</w:t>
      </w:r>
      <w:r>
        <w:rPr>
          <w:bCs/>
        </w:rPr>
        <w:t>"</w:t>
      </w:r>
      <w:r w:rsidRPr="00237660">
        <w:t>, in</w:t>
      </w:r>
      <w:r>
        <w:t xml:space="preserve"> </w:t>
      </w:r>
      <w:proofErr w:type="spellStart"/>
      <w:r w:rsidRPr="007963EF">
        <w:t>ed</w:t>
      </w:r>
      <w:proofErr w:type="spellEnd"/>
      <w:r w:rsidRPr="007963EF">
        <w:t xml:space="preserve">. Christoph König and Kai Bremer on behalf </w:t>
      </w:r>
      <w:proofErr w:type="spellStart"/>
      <w:r w:rsidRPr="007963EF">
        <w:t>of</w:t>
      </w:r>
      <w:proofErr w:type="spellEnd"/>
      <w:r w:rsidRPr="007963EF">
        <w:t xml:space="preserve"> </w:t>
      </w:r>
      <w:proofErr w:type="spellStart"/>
      <w:r w:rsidRPr="007963EF">
        <w:t>the</w:t>
      </w:r>
      <w:proofErr w:type="spellEnd"/>
      <w:r w:rsidRPr="007963EF">
        <w:t xml:space="preserve"> Peter-Szondi-Kolleg </w:t>
      </w:r>
      <w:r>
        <w:t>[</w:t>
      </w:r>
      <w:proofErr w:type="spellStart"/>
      <w:r w:rsidRPr="007963EF">
        <w:t>with</w:t>
      </w:r>
      <w:proofErr w:type="spellEnd"/>
      <w:r w:rsidRPr="007963EF">
        <w:t xml:space="preserve"> a </w:t>
      </w:r>
      <w:proofErr w:type="spellStart"/>
      <w:r w:rsidRPr="007963EF">
        <w:t>historical-critical</w:t>
      </w:r>
      <w:proofErr w:type="spellEnd"/>
      <w:r w:rsidRPr="007963EF">
        <w:t xml:space="preserve"> </w:t>
      </w:r>
      <w:proofErr w:type="spellStart"/>
      <w:r w:rsidRPr="007963EF">
        <w:t>edition</w:t>
      </w:r>
      <w:proofErr w:type="spellEnd"/>
      <w:r w:rsidRPr="007963EF">
        <w:t xml:space="preserve"> </w:t>
      </w:r>
      <w:proofErr w:type="spellStart"/>
      <w:r w:rsidRPr="007963EF">
        <w:t>of</w:t>
      </w:r>
      <w:proofErr w:type="spellEnd"/>
      <w:r w:rsidRPr="007963EF">
        <w:t xml:space="preserve"> </w:t>
      </w:r>
      <w:proofErr w:type="spellStart"/>
      <w:r w:rsidRPr="007963EF">
        <w:t>the</w:t>
      </w:r>
      <w:proofErr w:type="spellEnd"/>
      <w:r w:rsidRPr="007963EF">
        <w:t xml:space="preserve"> ›Sonette an Orpheus‹, </w:t>
      </w:r>
      <w:proofErr w:type="spellStart"/>
      <w:r w:rsidRPr="007963EF">
        <w:t>together</w:t>
      </w:r>
      <w:proofErr w:type="spellEnd"/>
      <w:r w:rsidRPr="007963EF">
        <w:t xml:space="preserve"> </w:t>
      </w:r>
      <w:proofErr w:type="spellStart"/>
      <w:r w:rsidRPr="007963EF">
        <w:t>with</w:t>
      </w:r>
      <w:proofErr w:type="spellEnd"/>
      <w:r w:rsidRPr="007963EF">
        <w:t xml:space="preserve"> Michael </w:t>
      </w:r>
      <w:proofErr w:type="spellStart"/>
      <w:r w:rsidRPr="007963EF">
        <w:t>Woll</w:t>
      </w:r>
      <w:proofErr w:type="spellEnd"/>
      <w:r>
        <w:t xml:space="preserve">], </w:t>
      </w:r>
      <w:r w:rsidRPr="00F26761">
        <w:rPr>
          <w:i/>
        </w:rPr>
        <w:t>Über ›Die Sonette an Orpheus‹ von Rilke. Lektüren</w:t>
      </w:r>
      <w:r w:rsidRPr="007963EF">
        <w:t xml:space="preserve"> (Göttingen: Wallstein Verlag, 2016)</w:t>
      </w:r>
      <w:r>
        <w:t>: 145-152</w:t>
      </w:r>
      <w:r w:rsidRPr="008B1871">
        <w:t>.</w:t>
      </w:r>
    </w:p>
    <w:p w14:paraId="3A53D694" w14:textId="77777777" w:rsidR="00B27BB7" w:rsidRPr="009112AA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237660">
        <w:t xml:space="preserve"> [</w:t>
      </w:r>
      <w:r w:rsidRPr="000A071A">
        <w:t>Lektüre</w:t>
      </w:r>
      <w:r w:rsidRPr="00237660">
        <w:t xml:space="preserve"> des</w:t>
      </w:r>
      <w:r w:rsidRPr="000A071A">
        <w:t xml:space="preserve"> Sonetts</w:t>
      </w:r>
      <w:r>
        <w:t>]</w:t>
      </w:r>
      <w:r w:rsidRPr="00237660">
        <w:t xml:space="preserve"> II.5</w:t>
      </w:r>
      <w:r>
        <w:rPr>
          <w:bCs/>
        </w:rPr>
        <w:t>"</w:t>
      </w:r>
      <w:r w:rsidRPr="00237660">
        <w:t>, in</w:t>
      </w:r>
      <w:r>
        <w:t xml:space="preserve"> </w:t>
      </w:r>
      <w:proofErr w:type="spellStart"/>
      <w:r w:rsidRPr="007963EF">
        <w:t>ed</w:t>
      </w:r>
      <w:proofErr w:type="spellEnd"/>
      <w:r w:rsidRPr="007963EF">
        <w:t xml:space="preserve">. Christoph König and Kai Bremer on behalf </w:t>
      </w:r>
      <w:proofErr w:type="spellStart"/>
      <w:r w:rsidRPr="007963EF">
        <w:t>of</w:t>
      </w:r>
      <w:proofErr w:type="spellEnd"/>
      <w:r w:rsidRPr="007963EF">
        <w:t xml:space="preserve"> </w:t>
      </w:r>
      <w:proofErr w:type="spellStart"/>
      <w:r w:rsidRPr="007963EF">
        <w:t>the</w:t>
      </w:r>
      <w:proofErr w:type="spellEnd"/>
      <w:r w:rsidRPr="007963EF">
        <w:t xml:space="preserve"> Peter-Szondi-Kolleg </w:t>
      </w:r>
      <w:r>
        <w:t>[</w:t>
      </w:r>
      <w:proofErr w:type="spellStart"/>
      <w:r w:rsidRPr="007963EF">
        <w:t>with</w:t>
      </w:r>
      <w:proofErr w:type="spellEnd"/>
      <w:r w:rsidRPr="007963EF">
        <w:t xml:space="preserve"> a </w:t>
      </w:r>
      <w:proofErr w:type="spellStart"/>
      <w:r w:rsidRPr="007963EF">
        <w:t>historical-critical</w:t>
      </w:r>
      <w:proofErr w:type="spellEnd"/>
      <w:r w:rsidRPr="007963EF">
        <w:t xml:space="preserve"> </w:t>
      </w:r>
      <w:proofErr w:type="spellStart"/>
      <w:r w:rsidRPr="007963EF">
        <w:t>edition</w:t>
      </w:r>
      <w:proofErr w:type="spellEnd"/>
      <w:r w:rsidRPr="007963EF">
        <w:t xml:space="preserve"> </w:t>
      </w:r>
      <w:proofErr w:type="spellStart"/>
      <w:r w:rsidRPr="007963EF">
        <w:t>of</w:t>
      </w:r>
      <w:proofErr w:type="spellEnd"/>
      <w:r w:rsidRPr="007963EF">
        <w:t xml:space="preserve"> </w:t>
      </w:r>
      <w:proofErr w:type="spellStart"/>
      <w:r w:rsidRPr="007963EF">
        <w:t>the</w:t>
      </w:r>
      <w:proofErr w:type="spellEnd"/>
      <w:r w:rsidRPr="007963EF">
        <w:t xml:space="preserve"> ›Sonette an Orpheus‹, </w:t>
      </w:r>
      <w:proofErr w:type="spellStart"/>
      <w:r w:rsidRPr="007963EF">
        <w:t>together</w:t>
      </w:r>
      <w:proofErr w:type="spellEnd"/>
      <w:r w:rsidRPr="007963EF">
        <w:t xml:space="preserve"> </w:t>
      </w:r>
      <w:proofErr w:type="spellStart"/>
      <w:r w:rsidRPr="007963EF">
        <w:t>with</w:t>
      </w:r>
      <w:proofErr w:type="spellEnd"/>
      <w:r w:rsidRPr="007963EF">
        <w:t xml:space="preserve"> Michael </w:t>
      </w:r>
      <w:proofErr w:type="spellStart"/>
      <w:r w:rsidRPr="007963EF">
        <w:t>Woll</w:t>
      </w:r>
      <w:proofErr w:type="spellEnd"/>
      <w:r>
        <w:t xml:space="preserve">], </w:t>
      </w:r>
      <w:r w:rsidRPr="00F26761">
        <w:rPr>
          <w:i/>
        </w:rPr>
        <w:t>Über ›Die Sonette an Orpheus‹ von Rilke. Lektüren</w:t>
      </w:r>
      <w:r w:rsidRPr="007963EF">
        <w:t xml:space="preserve"> (Göttingen: Wallstein Verlag, 2016)</w:t>
      </w:r>
      <w:r>
        <w:t>: 171-173</w:t>
      </w:r>
      <w:r w:rsidRPr="008B1871">
        <w:t>.</w:t>
      </w:r>
    </w:p>
    <w:p w14:paraId="3D5BC41B" w14:textId="77777777" w:rsidR="00B27BB7" w:rsidRPr="009112AA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237660">
        <w:t xml:space="preserve"> [</w:t>
      </w:r>
      <w:r w:rsidRPr="000A071A">
        <w:t>Lektüre</w:t>
      </w:r>
      <w:r w:rsidRPr="00237660">
        <w:t xml:space="preserve"> des</w:t>
      </w:r>
      <w:r w:rsidRPr="000A071A">
        <w:t xml:space="preserve"> Sonetts</w:t>
      </w:r>
      <w:r>
        <w:t>]</w:t>
      </w:r>
      <w:r w:rsidRPr="00237660">
        <w:t xml:space="preserve"> II.27</w:t>
      </w:r>
      <w:r>
        <w:rPr>
          <w:bCs/>
        </w:rPr>
        <w:t>"</w:t>
      </w:r>
      <w:r w:rsidRPr="00237660">
        <w:t>, in</w:t>
      </w:r>
      <w:r>
        <w:t xml:space="preserve"> </w:t>
      </w:r>
      <w:proofErr w:type="spellStart"/>
      <w:r w:rsidRPr="007963EF">
        <w:t>ed</w:t>
      </w:r>
      <w:proofErr w:type="spellEnd"/>
      <w:r w:rsidRPr="007963EF">
        <w:t xml:space="preserve">. Christoph König and Kai Bremer on behalf </w:t>
      </w:r>
      <w:proofErr w:type="spellStart"/>
      <w:r w:rsidRPr="007963EF">
        <w:t>of</w:t>
      </w:r>
      <w:proofErr w:type="spellEnd"/>
      <w:r w:rsidRPr="007963EF">
        <w:t xml:space="preserve"> </w:t>
      </w:r>
      <w:proofErr w:type="spellStart"/>
      <w:r w:rsidRPr="007963EF">
        <w:t>the</w:t>
      </w:r>
      <w:proofErr w:type="spellEnd"/>
      <w:r w:rsidRPr="007963EF">
        <w:t xml:space="preserve"> Peter-Szondi-Kolleg </w:t>
      </w:r>
      <w:r>
        <w:t>[</w:t>
      </w:r>
      <w:proofErr w:type="spellStart"/>
      <w:r w:rsidRPr="007963EF">
        <w:t>with</w:t>
      </w:r>
      <w:proofErr w:type="spellEnd"/>
      <w:r w:rsidRPr="007963EF">
        <w:t xml:space="preserve"> a </w:t>
      </w:r>
      <w:proofErr w:type="spellStart"/>
      <w:r w:rsidRPr="007963EF">
        <w:t>historical-critical</w:t>
      </w:r>
      <w:proofErr w:type="spellEnd"/>
      <w:r w:rsidRPr="007963EF">
        <w:t xml:space="preserve"> </w:t>
      </w:r>
      <w:proofErr w:type="spellStart"/>
      <w:r w:rsidRPr="007963EF">
        <w:t>edition</w:t>
      </w:r>
      <w:proofErr w:type="spellEnd"/>
      <w:r w:rsidRPr="007963EF">
        <w:t xml:space="preserve"> </w:t>
      </w:r>
      <w:proofErr w:type="spellStart"/>
      <w:r w:rsidRPr="007963EF">
        <w:t>of</w:t>
      </w:r>
      <w:proofErr w:type="spellEnd"/>
      <w:r w:rsidRPr="007963EF">
        <w:t xml:space="preserve"> </w:t>
      </w:r>
      <w:proofErr w:type="spellStart"/>
      <w:r w:rsidRPr="007963EF">
        <w:t>the</w:t>
      </w:r>
      <w:proofErr w:type="spellEnd"/>
      <w:r w:rsidRPr="007963EF">
        <w:t xml:space="preserve"> ›Sonette an Orpheus‹, </w:t>
      </w:r>
      <w:proofErr w:type="spellStart"/>
      <w:r w:rsidRPr="007963EF">
        <w:t>together</w:t>
      </w:r>
      <w:proofErr w:type="spellEnd"/>
      <w:r w:rsidRPr="007963EF">
        <w:t xml:space="preserve"> </w:t>
      </w:r>
      <w:proofErr w:type="spellStart"/>
      <w:r w:rsidRPr="007963EF">
        <w:t>with</w:t>
      </w:r>
      <w:proofErr w:type="spellEnd"/>
      <w:r w:rsidRPr="007963EF">
        <w:t xml:space="preserve"> Michael </w:t>
      </w:r>
      <w:proofErr w:type="spellStart"/>
      <w:r w:rsidRPr="007963EF">
        <w:t>Woll</w:t>
      </w:r>
      <w:proofErr w:type="spellEnd"/>
      <w:r>
        <w:t xml:space="preserve">], </w:t>
      </w:r>
      <w:r w:rsidRPr="00F26761">
        <w:rPr>
          <w:i/>
        </w:rPr>
        <w:t>Über ›Die Sonette an Orpheus‹ von Rilke. Lektüren</w:t>
      </w:r>
      <w:r w:rsidRPr="007963EF">
        <w:t xml:space="preserve"> (Göttingen: Wallstein Verlag, 2016)</w:t>
      </w:r>
      <w:r>
        <w:t>: 282-290</w:t>
      </w:r>
      <w:r w:rsidRPr="008B1871">
        <w:t>.</w:t>
      </w:r>
    </w:p>
    <w:p w14:paraId="047F1F92" w14:textId="77777777" w:rsidR="00B27BB7" w:rsidRPr="009112AA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237660">
        <w:t xml:space="preserve"> [</w:t>
      </w:r>
      <w:r w:rsidRPr="000A071A">
        <w:t>Lektüre</w:t>
      </w:r>
      <w:r w:rsidRPr="00237660">
        <w:t xml:space="preserve"> des</w:t>
      </w:r>
      <w:r w:rsidRPr="000A071A">
        <w:t xml:space="preserve"> Sonetts</w:t>
      </w:r>
      <w:r>
        <w:t>]</w:t>
      </w:r>
      <w:r w:rsidRPr="00237660">
        <w:t xml:space="preserve"> II.28</w:t>
      </w:r>
      <w:r>
        <w:rPr>
          <w:bCs/>
        </w:rPr>
        <w:t>"</w:t>
      </w:r>
      <w:r w:rsidRPr="00237660">
        <w:t>, in</w:t>
      </w:r>
      <w:r>
        <w:t xml:space="preserve"> </w:t>
      </w:r>
      <w:proofErr w:type="spellStart"/>
      <w:r w:rsidRPr="007963EF">
        <w:t>ed</w:t>
      </w:r>
      <w:proofErr w:type="spellEnd"/>
      <w:r w:rsidRPr="007963EF">
        <w:t xml:space="preserve">. Christoph König and Kai Bremer on behalf </w:t>
      </w:r>
      <w:proofErr w:type="spellStart"/>
      <w:r w:rsidRPr="007963EF">
        <w:t>of</w:t>
      </w:r>
      <w:proofErr w:type="spellEnd"/>
      <w:r w:rsidRPr="007963EF">
        <w:t xml:space="preserve"> </w:t>
      </w:r>
      <w:proofErr w:type="spellStart"/>
      <w:r w:rsidRPr="007963EF">
        <w:t>the</w:t>
      </w:r>
      <w:proofErr w:type="spellEnd"/>
      <w:r w:rsidRPr="007963EF">
        <w:t xml:space="preserve"> Peter-Szondi-Kolleg </w:t>
      </w:r>
      <w:r>
        <w:t>[</w:t>
      </w:r>
      <w:proofErr w:type="spellStart"/>
      <w:r w:rsidRPr="007963EF">
        <w:t>with</w:t>
      </w:r>
      <w:proofErr w:type="spellEnd"/>
      <w:r w:rsidRPr="007963EF">
        <w:t xml:space="preserve"> a </w:t>
      </w:r>
      <w:proofErr w:type="spellStart"/>
      <w:r w:rsidRPr="007963EF">
        <w:t>historical-critical</w:t>
      </w:r>
      <w:proofErr w:type="spellEnd"/>
      <w:r w:rsidRPr="007963EF">
        <w:t xml:space="preserve"> </w:t>
      </w:r>
      <w:proofErr w:type="spellStart"/>
      <w:r w:rsidRPr="007963EF">
        <w:t>edition</w:t>
      </w:r>
      <w:proofErr w:type="spellEnd"/>
      <w:r w:rsidRPr="007963EF">
        <w:t xml:space="preserve"> </w:t>
      </w:r>
      <w:proofErr w:type="spellStart"/>
      <w:r w:rsidRPr="007963EF">
        <w:t>of</w:t>
      </w:r>
      <w:proofErr w:type="spellEnd"/>
      <w:r w:rsidRPr="007963EF">
        <w:t xml:space="preserve"> </w:t>
      </w:r>
      <w:proofErr w:type="spellStart"/>
      <w:r w:rsidRPr="007963EF">
        <w:t>the</w:t>
      </w:r>
      <w:proofErr w:type="spellEnd"/>
      <w:r w:rsidRPr="007963EF">
        <w:t xml:space="preserve"> ›Sonette an Orpheus‹, </w:t>
      </w:r>
      <w:proofErr w:type="spellStart"/>
      <w:r w:rsidRPr="007963EF">
        <w:t>together</w:t>
      </w:r>
      <w:proofErr w:type="spellEnd"/>
      <w:r w:rsidRPr="007963EF">
        <w:t xml:space="preserve"> </w:t>
      </w:r>
      <w:proofErr w:type="spellStart"/>
      <w:r w:rsidRPr="007963EF">
        <w:t>with</w:t>
      </w:r>
      <w:proofErr w:type="spellEnd"/>
      <w:r w:rsidRPr="007963EF">
        <w:t xml:space="preserve"> </w:t>
      </w:r>
      <w:r w:rsidRPr="007963EF">
        <w:lastRenderedPageBreak/>
        <w:t xml:space="preserve">Michael </w:t>
      </w:r>
      <w:proofErr w:type="spellStart"/>
      <w:r w:rsidRPr="007963EF">
        <w:t>Woll</w:t>
      </w:r>
      <w:proofErr w:type="spellEnd"/>
      <w:r>
        <w:t xml:space="preserve">], </w:t>
      </w:r>
      <w:r w:rsidRPr="00F26761">
        <w:rPr>
          <w:i/>
        </w:rPr>
        <w:t>Über ›Die Sonette an Orpheus‹ von Rilke. Lektüren</w:t>
      </w:r>
      <w:r w:rsidRPr="007963EF">
        <w:t xml:space="preserve"> (Göttingen: Wallstein Verlag, 2016)</w:t>
      </w:r>
      <w:r>
        <w:t>: 291-302</w:t>
      </w:r>
      <w:r w:rsidRPr="008B1871">
        <w:t>.</w:t>
      </w:r>
    </w:p>
    <w:p w14:paraId="1BEADCC3" w14:textId="77777777" w:rsidR="00B27BB7" w:rsidRPr="009112AA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237660">
        <w:t xml:space="preserve"> [</w:t>
      </w:r>
      <w:r w:rsidRPr="000A071A">
        <w:t>Lektüre</w:t>
      </w:r>
      <w:r w:rsidRPr="00237660">
        <w:t xml:space="preserve"> des</w:t>
      </w:r>
      <w:r w:rsidRPr="000A071A">
        <w:t xml:space="preserve"> Sonetts</w:t>
      </w:r>
      <w:r>
        <w:t>]</w:t>
      </w:r>
      <w:r w:rsidRPr="00237660">
        <w:t xml:space="preserve"> II.29</w:t>
      </w:r>
      <w:r>
        <w:rPr>
          <w:bCs/>
        </w:rPr>
        <w:t>"</w:t>
      </w:r>
      <w:r w:rsidRPr="00237660">
        <w:t>, in</w:t>
      </w:r>
      <w:r>
        <w:t xml:space="preserve"> </w:t>
      </w:r>
      <w:proofErr w:type="spellStart"/>
      <w:r w:rsidRPr="007963EF">
        <w:t>ed</w:t>
      </w:r>
      <w:proofErr w:type="spellEnd"/>
      <w:r w:rsidRPr="007963EF">
        <w:t xml:space="preserve">. Christoph König and Kai Bremer on behalf </w:t>
      </w:r>
      <w:proofErr w:type="spellStart"/>
      <w:r w:rsidRPr="007963EF">
        <w:t>of</w:t>
      </w:r>
      <w:proofErr w:type="spellEnd"/>
      <w:r w:rsidRPr="007963EF">
        <w:t xml:space="preserve"> </w:t>
      </w:r>
      <w:proofErr w:type="spellStart"/>
      <w:r w:rsidRPr="007963EF">
        <w:t>the</w:t>
      </w:r>
      <w:proofErr w:type="spellEnd"/>
      <w:r w:rsidRPr="007963EF">
        <w:t xml:space="preserve"> Peter-Szondi-Kolleg </w:t>
      </w:r>
      <w:r>
        <w:t>[</w:t>
      </w:r>
      <w:proofErr w:type="spellStart"/>
      <w:r w:rsidRPr="007963EF">
        <w:t>with</w:t>
      </w:r>
      <w:proofErr w:type="spellEnd"/>
      <w:r w:rsidRPr="007963EF">
        <w:t xml:space="preserve"> a </w:t>
      </w:r>
      <w:proofErr w:type="spellStart"/>
      <w:r w:rsidRPr="007963EF">
        <w:t>historical-critical</w:t>
      </w:r>
      <w:proofErr w:type="spellEnd"/>
      <w:r w:rsidRPr="007963EF">
        <w:t xml:space="preserve"> </w:t>
      </w:r>
      <w:proofErr w:type="spellStart"/>
      <w:r w:rsidRPr="007963EF">
        <w:t>edition</w:t>
      </w:r>
      <w:proofErr w:type="spellEnd"/>
      <w:r w:rsidRPr="007963EF">
        <w:t xml:space="preserve"> </w:t>
      </w:r>
      <w:proofErr w:type="spellStart"/>
      <w:r w:rsidRPr="007963EF">
        <w:t>of</w:t>
      </w:r>
      <w:proofErr w:type="spellEnd"/>
      <w:r w:rsidRPr="007963EF">
        <w:t xml:space="preserve"> </w:t>
      </w:r>
      <w:proofErr w:type="spellStart"/>
      <w:r w:rsidRPr="007963EF">
        <w:t>the</w:t>
      </w:r>
      <w:proofErr w:type="spellEnd"/>
      <w:r w:rsidRPr="007963EF">
        <w:t xml:space="preserve"> ›Sonette an Orpheus‹, </w:t>
      </w:r>
      <w:proofErr w:type="spellStart"/>
      <w:r w:rsidRPr="007963EF">
        <w:t>together</w:t>
      </w:r>
      <w:proofErr w:type="spellEnd"/>
      <w:r w:rsidRPr="007963EF">
        <w:t xml:space="preserve"> </w:t>
      </w:r>
      <w:proofErr w:type="spellStart"/>
      <w:r w:rsidRPr="007963EF">
        <w:t>with</w:t>
      </w:r>
      <w:proofErr w:type="spellEnd"/>
      <w:r w:rsidRPr="007963EF">
        <w:t xml:space="preserve"> Michael </w:t>
      </w:r>
      <w:proofErr w:type="spellStart"/>
      <w:r w:rsidRPr="007963EF">
        <w:t>Woll</w:t>
      </w:r>
      <w:proofErr w:type="spellEnd"/>
      <w:r>
        <w:t xml:space="preserve">], </w:t>
      </w:r>
      <w:r w:rsidRPr="00F26761">
        <w:rPr>
          <w:i/>
        </w:rPr>
        <w:t>Über ›Die Sonette an Orpheus‹ von Rilke. Lektüren</w:t>
      </w:r>
      <w:r w:rsidRPr="007963EF">
        <w:t xml:space="preserve"> (Göttingen: Wallstein Verlag, 2016)</w:t>
      </w:r>
      <w:r>
        <w:t>: 303-304</w:t>
      </w:r>
      <w:r w:rsidRPr="008B1871">
        <w:t>.</w:t>
      </w:r>
    </w:p>
    <w:p w14:paraId="1C23EB93" w14:textId="77777777" w:rsidR="00B27BB7" w:rsidRPr="009112AA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8B1871">
        <w:rPr>
          <w:lang w:val="en-GB"/>
        </w:rPr>
        <w:t>The Limits of Cyclization. Friedrich Schlegel’s Notes ›On Philology‹ as a Form of the Novel ›</w:t>
      </w:r>
      <w:proofErr w:type="spellStart"/>
      <w:r w:rsidRPr="008B1871">
        <w:rPr>
          <w:lang w:val="en-GB"/>
        </w:rPr>
        <w:t>Lucinde</w:t>
      </w:r>
      <w:proofErr w:type="spellEnd"/>
      <w:r w:rsidRPr="008B1871">
        <w:rPr>
          <w:lang w:val="en-GB"/>
        </w:rPr>
        <w:t>‹</w:t>
      </w:r>
      <w:r>
        <w:rPr>
          <w:bCs/>
        </w:rPr>
        <w:t>"</w:t>
      </w:r>
      <w:r w:rsidRPr="008B1871">
        <w:rPr>
          <w:lang w:val="en-GB"/>
        </w:rPr>
        <w:t xml:space="preserve">, </w:t>
      </w:r>
      <w:r w:rsidRPr="00F52DDD">
        <w:rPr>
          <w:i/>
          <w:lang w:val="en-GB"/>
        </w:rPr>
        <w:t>Philological Encounters</w:t>
      </w:r>
      <w:r w:rsidRPr="008B1871">
        <w:rPr>
          <w:lang w:val="en-GB"/>
        </w:rPr>
        <w:t xml:space="preserve"> </w:t>
      </w:r>
      <w:r>
        <w:rPr>
          <w:lang w:val="en-GB"/>
        </w:rPr>
        <w:t>(</w:t>
      </w:r>
      <w:r w:rsidRPr="008B1871">
        <w:rPr>
          <w:lang w:val="en-GB"/>
        </w:rPr>
        <w:t>2016</w:t>
      </w:r>
      <w:r>
        <w:rPr>
          <w:lang w:val="en-GB"/>
        </w:rPr>
        <w:t>),</w:t>
      </w:r>
      <w:r w:rsidRPr="008B1871">
        <w:rPr>
          <w:lang w:val="en-GB"/>
        </w:rPr>
        <w:t xml:space="preserve"> </w:t>
      </w:r>
      <w:r>
        <w:rPr>
          <w:lang w:val="en-GB"/>
        </w:rPr>
        <w:t>no</w:t>
      </w:r>
      <w:r w:rsidRPr="008B1871">
        <w:rPr>
          <w:lang w:val="en-GB"/>
        </w:rPr>
        <w:t>. 1</w:t>
      </w:r>
      <w:r>
        <w:rPr>
          <w:lang w:val="en-GB"/>
        </w:rPr>
        <w:t>:</w:t>
      </w:r>
      <w:r w:rsidRPr="008B1871">
        <w:rPr>
          <w:lang w:val="en-GB"/>
        </w:rPr>
        <w:t>105-130</w:t>
      </w:r>
      <w:r>
        <w:rPr>
          <w:lang w:val="en-GB"/>
        </w:rPr>
        <w:t>.</w:t>
      </w:r>
    </w:p>
    <w:p w14:paraId="29112BDD" w14:textId="77777777" w:rsidR="00B27BB7" w:rsidRPr="009112AA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C7707E">
        <w:t xml:space="preserve">Wie kann man über Hofmannsthals Trauerspiel </w:t>
      </w:r>
      <w:r w:rsidRPr="00C7707E">
        <w:rPr>
          <w:i/>
        </w:rPr>
        <w:t>Der Turm</w:t>
      </w:r>
      <w:r w:rsidRPr="00C7707E">
        <w:t xml:space="preserve"> sprechen?</w:t>
      </w:r>
      <w:r w:rsidRPr="009A1F71">
        <w:rPr>
          <w:bCs/>
        </w:rPr>
        <w:t xml:space="preserve"> </w:t>
      </w:r>
      <w:r>
        <w:rPr>
          <w:bCs/>
        </w:rPr>
        <w:t>"</w:t>
      </w:r>
      <w:r w:rsidRPr="00C7707E">
        <w:t>, in</w:t>
      </w:r>
      <w:r>
        <w:t xml:space="preserve"> </w:t>
      </w:r>
      <w:proofErr w:type="spellStart"/>
      <w:r>
        <w:t>ed</w:t>
      </w:r>
      <w:proofErr w:type="spellEnd"/>
      <w:r>
        <w:t>.</w:t>
      </w:r>
      <w:r w:rsidRPr="00C7707E">
        <w:t xml:space="preserve"> Norbert Christian Wolf </w:t>
      </w:r>
      <w:r>
        <w:t>and</w:t>
      </w:r>
      <w:r w:rsidRPr="00C7707E">
        <w:t xml:space="preserve"> Rosmarie Zeller, </w:t>
      </w:r>
      <w:r w:rsidRPr="005B7163">
        <w:rPr>
          <w:i/>
        </w:rPr>
        <w:t xml:space="preserve">Musil-Forum. Studien zur Literatur der klassischen Moderne. Im Auftrag der Internationalen Robert-Musil-Gesellschaft. </w:t>
      </w:r>
      <w:r w:rsidRPr="005B7163">
        <w:rPr>
          <w:i/>
          <w:lang w:val="en-GB"/>
        </w:rPr>
        <w:t>Band 34. 2015/2016</w:t>
      </w:r>
      <w:r>
        <w:rPr>
          <w:lang w:val="en-GB"/>
        </w:rPr>
        <w:t xml:space="preserve"> (</w:t>
      </w:r>
      <w:r w:rsidRPr="00FB2655">
        <w:rPr>
          <w:lang w:val="en-GB"/>
        </w:rPr>
        <w:t>Berlin</w:t>
      </w:r>
      <w:r>
        <w:rPr>
          <w:lang w:val="en-GB"/>
        </w:rPr>
        <w:t>/</w:t>
      </w:r>
      <w:r w:rsidRPr="00FB2655">
        <w:rPr>
          <w:lang w:val="en-GB"/>
        </w:rPr>
        <w:t>Boston: de Gruyter, 2016</w:t>
      </w:r>
      <w:r>
        <w:rPr>
          <w:lang w:val="en-GB"/>
        </w:rPr>
        <w:t xml:space="preserve">): </w:t>
      </w:r>
      <w:r w:rsidRPr="00FB2655">
        <w:rPr>
          <w:lang w:val="en-GB"/>
        </w:rPr>
        <w:t>236-247.</w:t>
      </w:r>
    </w:p>
    <w:p w14:paraId="12CC7F60" w14:textId="77777777" w:rsidR="00B27BB7" w:rsidRPr="009112AA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7739B4">
        <w:t>Zur Kreativität philologischer Erkenntnis in komparatistischer Absicht</w:t>
      </w:r>
      <w:r>
        <w:rPr>
          <w:bCs/>
        </w:rPr>
        <w:t>"</w:t>
      </w:r>
      <w:r w:rsidRPr="007739B4">
        <w:t xml:space="preserve">, </w:t>
      </w:r>
      <w:r w:rsidRPr="000B303A">
        <w:rPr>
          <w:i/>
        </w:rPr>
        <w:t>Geschichte der Germanistik. Historische Zeitschrift für die Philologien</w:t>
      </w:r>
      <w:r w:rsidRPr="007739B4">
        <w:t xml:space="preserve"> 49/50</w:t>
      </w:r>
      <w:r>
        <w:t xml:space="preserve"> (</w:t>
      </w:r>
      <w:r w:rsidRPr="007739B4">
        <w:t>2016</w:t>
      </w:r>
      <w:r>
        <w:t xml:space="preserve">): </w:t>
      </w:r>
      <w:r w:rsidRPr="007739B4">
        <w:t>119-126</w:t>
      </w:r>
      <w:r>
        <w:t xml:space="preserve"> –</w:t>
      </w:r>
      <w:r w:rsidRPr="007739B4">
        <w:t xml:space="preserve"> </w:t>
      </w:r>
      <w:r>
        <w:t xml:space="preserve">also </w:t>
      </w:r>
      <w:r w:rsidRPr="007739B4">
        <w:t xml:space="preserve">in: </w:t>
      </w:r>
      <w:r>
        <w:t xml:space="preserve">in </w:t>
      </w:r>
      <w:proofErr w:type="spellStart"/>
      <w:r>
        <w:t>ed</w:t>
      </w:r>
      <w:proofErr w:type="spellEnd"/>
      <w:r>
        <w:t xml:space="preserve">. </w:t>
      </w:r>
      <w:r w:rsidRPr="007739B4">
        <w:t xml:space="preserve">Christian </w:t>
      </w:r>
      <w:proofErr w:type="spellStart"/>
      <w:r w:rsidRPr="007739B4">
        <w:t>Dawidowski</w:t>
      </w:r>
      <w:proofErr w:type="spellEnd"/>
      <w:r w:rsidRPr="007739B4">
        <w:t xml:space="preserve"> und Nadine J. Schmidt, </w:t>
      </w:r>
      <w:r w:rsidRPr="000B303A">
        <w:rPr>
          <w:i/>
        </w:rPr>
        <w:t>Fachgeschichte in der Literaturdidaktik. Historiographische Reflexionen für Theorie und Praxis</w:t>
      </w:r>
      <w:r>
        <w:t xml:space="preserve"> (</w:t>
      </w:r>
      <w:r w:rsidRPr="007739B4">
        <w:t xml:space="preserve">Frankfurt am Main </w:t>
      </w:r>
      <w:r>
        <w:t>et al</w:t>
      </w:r>
      <w:r w:rsidRPr="007739B4">
        <w:t>.: Peter Lang, 2017</w:t>
      </w:r>
      <w:r>
        <w:t>)</w:t>
      </w:r>
      <w:r w:rsidRPr="007739B4">
        <w:t xml:space="preserve"> (</w:t>
      </w:r>
      <w:proofErr w:type="spellStart"/>
      <w:r w:rsidRPr="007739B4">
        <w:t>Beigräge</w:t>
      </w:r>
      <w:proofErr w:type="spellEnd"/>
      <w:r w:rsidRPr="007739B4">
        <w:t xml:space="preserve"> zur Geschichte des Deutschunterrichts 71)</w:t>
      </w:r>
      <w:r>
        <w:t xml:space="preserve">: </w:t>
      </w:r>
      <w:r w:rsidRPr="007739B4">
        <w:t xml:space="preserve">57-64; </w:t>
      </w:r>
      <w:r>
        <w:t xml:space="preserve">in </w:t>
      </w:r>
      <w:proofErr w:type="spellStart"/>
      <w:r>
        <w:t>ed</w:t>
      </w:r>
      <w:proofErr w:type="spellEnd"/>
      <w:r>
        <w:t xml:space="preserve">. </w:t>
      </w:r>
      <w:r w:rsidRPr="007739B4">
        <w:t xml:space="preserve">Luisa </w:t>
      </w:r>
      <w:proofErr w:type="spellStart"/>
      <w:r w:rsidRPr="007739B4">
        <w:t>Banki</w:t>
      </w:r>
      <w:proofErr w:type="spellEnd"/>
      <w:r w:rsidRPr="007739B4">
        <w:t xml:space="preserve"> </w:t>
      </w:r>
      <w:r>
        <w:t>and</w:t>
      </w:r>
      <w:r w:rsidRPr="007739B4">
        <w:t xml:space="preserve"> Michael Scheffel, </w:t>
      </w:r>
      <w:r w:rsidRPr="000B303A">
        <w:rPr>
          <w:i/>
        </w:rPr>
        <w:t>Lektüren. Positionen zeitgenössischer Philologie</w:t>
      </w:r>
      <w:r w:rsidRPr="007739B4">
        <w:t xml:space="preserve"> </w:t>
      </w:r>
      <w:r>
        <w:t>(</w:t>
      </w:r>
      <w:r w:rsidRPr="007739B4">
        <w:t>Trier: WVT, 2017</w:t>
      </w:r>
      <w:r>
        <w:t>)</w:t>
      </w:r>
      <w:r w:rsidRPr="007739B4">
        <w:t xml:space="preserve"> (Schriftreihe Literaturwissenschaft 94)</w:t>
      </w:r>
      <w:r>
        <w:t xml:space="preserve">: </w:t>
      </w:r>
      <w:r w:rsidRPr="007739B4">
        <w:t>117-124.</w:t>
      </w:r>
    </w:p>
    <w:p w14:paraId="4A3F414B" w14:textId="0651AFFC" w:rsidR="00B27BB7" w:rsidRPr="009112AA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 w:rsidRPr="00DF1961">
        <w:t xml:space="preserve">Il </w:t>
      </w:r>
      <w:proofErr w:type="spellStart"/>
      <w:r w:rsidRPr="00DF1961">
        <w:t>faut</w:t>
      </w:r>
      <w:proofErr w:type="spellEnd"/>
      <w:r w:rsidRPr="00DF1961">
        <w:t xml:space="preserve"> </w:t>
      </w:r>
      <w:proofErr w:type="spellStart"/>
      <w:r w:rsidRPr="00DF1961">
        <w:rPr>
          <w:i/>
        </w:rPr>
        <w:t>toujours</w:t>
      </w:r>
      <w:proofErr w:type="spellEnd"/>
      <w:r w:rsidRPr="00DF1961">
        <w:rPr>
          <w:i/>
        </w:rPr>
        <w:t xml:space="preserve"> </w:t>
      </w:r>
      <w:proofErr w:type="spellStart"/>
      <w:r w:rsidRPr="00DF1961">
        <w:rPr>
          <w:i/>
        </w:rPr>
        <w:t>travailler</w:t>
      </w:r>
      <w:proofErr w:type="spellEnd"/>
      <w:r w:rsidRPr="00DF1961">
        <w:t xml:space="preserve">. </w:t>
      </w:r>
      <w:r w:rsidRPr="00E330E4">
        <w:t>Rilke erschrei</w:t>
      </w:r>
      <w:r>
        <w:t>bt sich Rodin</w:t>
      </w:r>
      <w:r>
        <w:rPr>
          <w:bCs/>
        </w:rPr>
        <w:t>"</w:t>
      </w:r>
      <w:r>
        <w:t xml:space="preserve">, </w:t>
      </w:r>
      <w:proofErr w:type="spellStart"/>
      <w:r w:rsidRPr="00453938">
        <w:rPr>
          <w:i/>
        </w:rPr>
        <w:t>Euphorion</w:t>
      </w:r>
      <w:proofErr w:type="spellEnd"/>
      <w:r>
        <w:t xml:space="preserve"> 111 (2017)</w:t>
      </w:r>
      <w:r w:rsidR="00F60CC0">
        <w:t>,</w:t>
      </w:r>
      <w:r w:rsidRPr="00E330E4">
        <w:t xml:space="preserve"> </w:t>
      </w:r>
      <w:proofErr w:type="spellStart"/>
      <w:r>
        <w:t>no</w:t>
      </w:r>
      <w:proofErr w:type="spellEnd"/>
      <w:r>
        <w:t>. 1: 93-104</w:t>
      </w:r>
      <w:r w:rsidRPr="00CD6D93">
        <w:t>.</w:t>
      </w:r>
    </w:p>
    <w:p w14:paraId="77B8B5A8" w14:textId="77777777" w:rsidR="00B27BB7" w:rsidRPr="009112AA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>
        <w:t xml:space="preserve">Schamhaftigkeit als Prinzip des Verstehens. Zu Friedrich Schleiermachers </w:t>
      </w:r>
      <w:r w:rsidRPr="0020538C">
        <w:t>›Vertrauten Briefen über Friedrich Schlegels Lucinde‹</w:t>
      </w:r>
      <w:r>
        <w:rPr>
          <w:bCs/>
        </w:rPr>
        <w:t>"</w:t>
      </w:r>
      <w:r>
        <w:t xml:space="preserve">, in </w:t>
      </w:r>
      <w:proofErr w:type="spellStart"/>
      <w:r>
        <w:t>ed</w:t>
      </w:r>
      <w:proofErr w:type="spellEnd"/>
      <w:r>
        <w:t xml:space="preserve">. Jörg </w:t>
      </w:r>
      <w:proofErr w:type="spellStart"/>
      <w:r>
        <w:t>Dierken</w:t>
      </w:r>
      <w:proofErr w:type="spellEnd"/>
      <w:r>
        <w:t xml:space="preserve"> und Arnulf von </w:t>
      </w:r>
      <w:proofErr w:type="spellStart"/>
      <w:r>
        <w:t>Scheliha</w:t>
      </w:r>
      <w:proofErr w:type="spellEnd"/>
      <w:r>
        <w:t xml:space="preserve">, </w:t>
      </w:r>
      <w:r w:rsidRPr="00DA5173">
        <w:rPr>
          <w:i/>
        </w:rPr>
        <w:t>Der Mensch und seine Seele: Bildung – Frömmigkeit – Ästhetik. Akten des Kongresses der Internationalen Schleiermacher-Gesellschaft in Münster</w:t>
      </w:r>
      <w:r>
        <w:t xml:space="preserve"> (September 2015, </w:t>
      </w:r>
      <w:r w:rsidRPr="0020538C">
        <w:t>Berlin: de Gruyter</w:t>
      </w:r>
      <w:r>
        <w:t>, März 2017): 441-458.</w:t>
      </w:r>
    </w:p>
    <w:p w14:paraId="041DDEF4" w14:textId="77777777" w:rsidR="00B27BB7" w:rsidRPr="00A5250A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>"</w:t>
      </w:r>
      <w:r>
        <w:t xml:space="preserve">Eine versäumte pronominale Möglichkeit – Das </w:t>
      </w:r>
      <w:r w:rsidRPr="00355E16">
        <w:rPr>
          <w:i/>
        </w:rPr>
        <w:t>Internationale Germanistenlexikon 1800-1950</w:t>
      </w:r>
      <w:r>
        <w:t xml:space="preserve"> heute</w:t>
      </w:r>
      <w:r>
        <w:rPr>
          <w:bCs/>
        </w:rPr>
        <w:t>"</w:t>
      </w:r>
      <w:r>
        <w:t xml:space="preserve">, in </w:t>
      </w:r>
      <w:proofErr w:type="spellStart"/>
      <w:r>
        <w:t>ed</w:t>
      </w:r>
      <w:proofErr w:type="spellEnd"/>
      <w:r>
        <w:t xml:space="preserve">. Wolfgang </w:t>
      </w:r>
      <w:proofErr w:type="spellStart"/>
      <w:r>
        <w:t>Auhagen</w:t>
      </w:r>
      <w:proofErr w:type="spellEnd"/>
      <w:r>
        <w:t xml:space="preserve">, Thomas </w:t>
      </w:r>
      <w:proofErr w:type="spellStart"/>
      <w:r>
        <w:t>Schipperges</w:t>
      </w:r>
      <w:proofErr w:type="spellEnd"/>
      <w:r>
        <w:t xml:space="preserve">, Dörte Schmidt und Bernd </w:t>
      </w:r>
      <w:proofErr w:type="spellStart"/>
      <w:r>
        <w:t>Sponheuer</w:t>
      </w:r>
      <w:proofErr w:type="spellEnd"/>
      <w:r>
        <w:t xml:space="preserve">, </w:t>
      </w:r>
      <w:r w:rsidRPr="007A5821">
        <w:rPr>
          <w:i/>
        </w:rPr>
        <w:t>Musikwissenschaft – Nachkriegskultur – Vergangenheitspolitik. Interdisziplinäre wissenschaftliche Tagung der Gesellschaft für Musikforschung. Freitag 20. und Samstag 21. Januar 2012</w:t>
      </w:r>
      <w:r>
        <w:t xml:space="preserve"> (Hildesheim: Georg Olms Verlag, 2017) (Mannheimer Manieren. </w:t>
      </w:r>
      <w:proofErr w:type="spellStart"/>
      <w:r>
        <w:t>musik</w:t>
      </w:r>
      <w:proofErr w:type="spellEnd"/>
      <w:r>
        <w:t xml:space="preserve"> + </w:t>
      </w:r>
      <w:proofErr w:type="spellStart"/>
      <w:r>
        <w:t>musikforschung</w:t>
      </w:r>
      <w:proofErr w:type="spellEnd"/>
      <w:r>
        <w:t xml:space="preserve"> 4): 243-254 </w:t>
      </w:r>
      <w:r w:rsidRPr="00FD3D5F">
        <w:t>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discussions</w:t>
      </w:r>
      <w:proofErr w:type="spellEnd"/>
      <w:r>
        <w:t xml:space="preserve"> "Round Table II": 123–146</w:t>
      </w:r>
      <w:r w:rsidRPr="00FD3D5F">
        <w:t>, "Round Table IV":</w:t>
      </w:r>
      <w:r>
        <w:t xml:space="preserve"> 265–284, "Zeitzeugenrunde": 285–308</w:t>
      </w:r>
      <w:r w:rsidRPr="00FD3D5F">
        <w:t>).</w:t>
      </w:r>
    </w:p>
    <w:p w14:paraId="08FEDFEE" w14:textId="77777777" w:rsidR="00B27BB7" w:rsidRPr="007214DF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 xml:space="preserve">"»Wann endet eine Interpretation?« Gedanken zur Praxis des Verstehens in Rechts- und Literaturwissenschaft, anlässlich einer Konferenz im Wissenschaftskolleg zu Berlin", </w:t>
      </w:r>
      <w:r w:rsidRPr="000B303A">
        <w:rPr>
          <w:i/>
        </w:rPr>
        <w:t>Geschichte der Germanistik. Historische Zeitschrift für die Philologien</w:t>
      </w:r>
      <w:r w:rsidRPr="007739B4">
        <w:t xml:space="preserve"> </w:t>
      </w:r>
      <w:r>
        <w:t>51</w:t>
      </w:r>
      <w:r w:rsidRPr="007739B4">
        <w:t>/5</w:t>
      </w:r>
      <w:r>
        <w:t>2 (</w:t>
      </w:r>
      <w:r w:rsidRPr="007739B4">
        <w:t>201</w:t>
      </w:r>
      <w:r>
        <w:t>7): 138-142.</w:t>
      </w:r>
    </w:p>
    <w:p w14:paraId="34E16429" w14:textId="77777777" w:rsidR="00B27BB7" w:rsidRPr="007E3FD4" w:rsidRDefault="00B27BB7" w:rsidP="00B27BB7">
      <w:pPr>
        <w:pStyle w:val="Biblio"/>
        <w:numPr>
          <w:ilvl w:val="0"/>
          <w:numId w:val="5"/>
        </w:numPr>
        <w:spacing w:line="320" w:lineRule="exact"/>
        <w:ind w:left="357" w:hanging="357"/>
        <w:rPr>
          <w:bCs/>
        </w:rPr>
      </w:pPr>
      <w:r>
        <w:rPr>
          <w:bCs/>
        </w:rPr>
        <w:t xml:space="preserve">"Wie man eine Seite liest. Über einige Konzepte zur Materialität, mit Lektüren von Werken Goethes, Nietzsches, Rilkes und Hölderlins", </w:t>
      </w:r>
      <w:r w:rsidRPr="000B303A">
        <w:rPr>
          <w:i/>
        </w:rPr>
        <w:t>Geschichte der Germanistik. Historische Zeitschrift für die Philologien</w:t>
      </w:r>
      <w:r w:rsidRPr="007739B4">
        <w:t xml:space="preserve"> </w:t>
      </w:r>
      <w:r>
        <w:t>51</w:t>
      </w:r>
      <w:r w:rsidRPr="007739B4">
        <w:t>/5</w:t>
      </w:r>
      <w:r>
        <w:t>2 (</w:t>
      </w:r>
      <w:r w:rsidRPr="007739B4">
        <w:t>201</w:t>
      </w:r>
      <w:r>
        <w:t>7): 15-38.</w:t>
      </w:r>
    </w:p>
    <w:p w14:paraId="45CC434C" w14:textId="77777777" w:rsidR="00B27BB7" w:rsidRDefault="00B27BB7" w:rsidP="00B27BB7">
      <w:pPr>
        <w:pStyle w:val="Standa15"/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320" w:lineRule="exact"/>
        <w:rPr>
          <w:sz w:val="22"/>
          <w:szCs w:val="22"/>
        </w:rPr>
      </w:pPr>
      <w:r w:rsidRPr="00310F69">
        <w:t>"</w:t>
      </w:r>
      <w:r w:rsidRPr="00AF650F">
        <w:rPr>
          <w:sz w:val="22"/>
          <w:szCs w:val="22"/>
        </w:rPr>
        <w:t>»Ich bin dein Labyrinth ...«. Zur poetischen Klugheit in Nietzsches Dionysos-Dithyramben</w:t>
      </w:r>
      <w:r w:rsidRPr="00310F69">
        <w:t>"</w:t>
      </w:r>
      <w:r>
        <w:rPr>
          <w:sz w:val="22"/>
          <w:szCs w:val="22"/>
        </w:rPr>
        <w:t xml:space="preserve">, in 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. Christian Benne and Claus </w:t>
      </w:r>
      <w:proofErr w:type="spellStart"/>
      <w:r>
        <w:rPr>
          <w:sz w:val="22"/>
          <w:szCs w:val="22"/>
        </w:rPr>
        <w:t>Zittel</w:t>
      </w:r>
      <w:proofErr w:type="spellEnd"/>
      <w:r>
        <w:rPr>
          <w:sz w:val="22"/>
          <w:szCs w:val="22"/>
        </w:rPr>
        <w:t xml:space="preserve">, </w:t>
      </w:r>
      <w:r w:rsidRPr="006C5EE9">
        <w:rPr>
          <w:i/>
          <w:sz w:val="22"/>
          <w:szCs w:val="22"/>
        </w:rPr>
        <w:t>Nietzsche und die Lyrik. Ein Kompendium</w:t>
      </w:r>
      <w:r>
        <w:rPr>
          <w:sz w:val="22"/>
          <w:szCs w:val="22"/>
        </w:rPr>
        <w:t xml:space="preserve"> (Stuttgart: Metzler, 2017): 331-349.</w:t>
      </w:r>
    </w:p>
    <w:p w14:paraId="483EA29C" w14:textId="248096A2" w:rsidR="00B27BB7" w:rsidRDefault="00B27BB7" w:rsidP="00B27BB7">
      <w:pPr>
        <w:pStyle w:val="Standa15"/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320" w:lineRule="exact"/>
        <w:rPr>
          <w:sz w:val="22"/>
          <w:szCs w:val="22"/>
        </w:rPr>
      </w:pPr>
      <w:r w:rsidRPr="008D1C4F">
        <w:rPr>
          <w:sz w:val="22"/>
          <w:szCs w:val="22"/>
        </w:rPr>
        <w:lastRenderedPageBreak/>
        <w:t xml:space="preserve">"Philologische Fragmente zur Gegenwart (2003, 2008/9, 2016/17)", in </w:t>
      </w:r>
      <w:proofErr w:type="spellStart"/>
      <w:r w:rsidRPr="008D1C4F">
        <w:rPr>
          <w:sz w:val="22"/>
          <w:szCs w:val="22"/>
        </w:rPr>
        <w:t>ed</w:t>
      </w:r>
      <w:proofErr w:type="spellEnd"/>
      <w:r w:rsidRPr="008D1C4F">
        <w:rPr>
          <w:sz w:val="22"/>
          <w:szCs w:val="22"/>
        </w:rPr>
        <w:t xml:space="preserve">. Wolfgang </w:t>
      </w:r>
      <w:proofErr w:type="spellStart"/>
      <w:r w:rsidRPr="008D1C4F">
        <w:rPr>
          <w:sz w:val="22"/>
          <w:szCs w:val="22"/>
        </w:rPr>
        <w:t>Asholt</w:t>
      </w:r>
      <w:proofErr w:type="spellEnd"/>
      <w:r w:rsidRPr="008D1C4F">
        <w:rPr>
          <w:sz w:val="22"/>
          <w:szCs w:val="22"/>
        </w:rPr>
        <w:t xml:space="preserve">, Ursula Bähler, Bernhard </w:t>
      </w:r>
      <w:proofErr w:type="spellStart"/>
      <w:r w:rsidRPr="008D1C4F">
        <w:rPr>
          <w:sz w:val="22"/>
          <w:szCs w:val="22"/>
        </w:rPr>
        <w:t>Hurch</w:t>
      </w:r>
      <w:proofErr w:type="spellEnd"/>
      <w:r w:rsidRPr="008D1C4F">
        <w:rPr>
          <w:sz w:val="22"/>
          <w:szCs w:val="22"/>
        </w:rPr>
        <w:t xml:space="preserve">, Henning Krauss and Kai Nonnenmacher, </w:t>
      </w:r>
      <w:r w:rsidRPr="008B1753">
        <w:rPr>
          <w:i/>
          <w:sz w:val="22"/>
          <w:szCs w:val="22"/>
        </w:rPr>
        <w:t>Engagement und Diversität. Frank-Rutger Hausmann zum 75. Geburtstag</w:t>
      </w:r>
      <w:r w:rsidRPr="008D1C4F">
        <w:rPr>
          <w:sz w:val="22"/>
          <w:szCs w:val="22"/>
        </w:rPr>
        <w:t xml:space="preserve"> (München: </w:t>
      </w:r>
      <w:proofErr w:type="spellStart"/>
      <w:r w:rsidRPr="008D1C4F">
        <w:rPr>
          <w:sz w:val="22"/>
          <w:szCs w:val="22"/>
        </w:rPr>
        <w:t>AVM.edition</w:t>
      </w:r>
      <w:proofErr w:type="spellEnd"/>
      <w:r w:rsidRPr="008D1C4F">
        <w:rPr>
          <w:sz w:val="22"/>
          <w:szCs w:val="22"/>
        </w:rPr>
        <w:t>, 2018) (Romanische Studien 4): 315-334</w:t>
      </w:r>
      <w:r w:rsidR="003F163D">
        <w:rPr>
          <w:sz w:val="22"/>
          <w:szCs w:val="22"/>
        </w:rPr>
        <w:t>.</w:t>
      </w:r>
    </w:p>
    <w:p w14:paraId="7ED7CFF4" w14:textId="61CFEFEC" w:rsidR="003F163D" w:rsidRDefault="003F163D" w:rsidP="00B27BB7">
      <w:pPr>
        <w:pStyle w:val="Standa15"/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320" w:lineRule="exact"/>
        <w:rPr>
          <w:sz w:val="22"/>
          <w:szCs w:val="22"/>
        </w:rPr>
      </w:pPr>
      <w:r w:rsidRPr="003F163D">
        <w:rPr>
          <w:sz w:val="22"/>
          <w:szCs w:val="22"/>
        </w:rPr>
        <w:t xml:space="preserve">"Philologische Fragmente zur Gegenwart (2016-2018)", </w:t>
      </w:r>
      <w:r w:rsidRPr="003F163D">
        <w:rPr>
          <w:i/>
          <w:sz w:val="22"/>
          <w:szCs w:val="22"/>
        </w:rPr>
        <w:t>Geschichte der Germanistik. Historische Zeitschrift für die Philologien</w:t>
      </w:r>
      <w:r w:rsidRPr="003F163D">
        <w:rPr>
          <w:sz w:val="22"/>
          <w:szCs w:val="22"/>
        </w:rPr>
        <w:t xml:space="preserve"> 53/54 (2018): 54-62.</w:t>
      </w:r>
    </w:p>
    <w:p w14:paraId="25F11902" w14:textId="77777777" w:rsidR="00B27BB7" w:rsidRDefault="00B27BB7" w:rsidP="00B27BB7">
      <w:pPr>
        <w:pStyle w:val="Standa15"/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320" w:lineRule="exact"/>
        <w:rPr>
          <w:sz w:val="22"/>
          <w:szCs w:val="22"/>
        </w:rPr>
      </w:pPr>
      <w:r w:rsidRPr="008D1C4F">
        <w:rPr>
          <w:sz w:val="22"/>
          <w:szCs w:val="22"/>
        </w:rPr>
        <w:t>"</w:t>
      </w:r>
      <w:r>
        <w:rPr>
          <w:sz w:val="22"/>
          <w:szCs w:val="22"/>
        </w:rPr>
        <w:t>Zur Erkenntniskritik in Max Kommerells Nietzsche-Lektüren</w:t>
      </w:r>
      <w:r w:rsidRPr="008D1C4F">
        <w:rPr>
          <w:sz w:val="22"/>
          <w:szCs w:val="22"/>
        </w:rPr>
        <w:t>"</w:t>
      </w:r>
      <w:r>
        <w:rPr>
          <w:sz w:val="22"/>
          <w:szCs w:val="22"/>
        </w:rPr>
        <w:t xml:space="preserve">, in 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. Christoph König, Isolde Schiffermüller, Christian Benne und Gabriella </w:t>
      </w:r>
      <w:proofErr w:type="spellStart"/>
      <w:r>
        <w:rPr>
          <w:sz w:val="22"/>
          <w:szCs w:val="22"/>
        </w:rPr>
        <w:t>Pelloni</w:t>
      </w:r>
      <w:proofErr w:type="spellEnd"/>
      <w:r w:rsidRPr="003858CA">
        <w:rPr>
          <w:i/>
          <w:sz w:val="22"/>
          <w:szCs w:val="22"/>
        </w:rPr>
        <w:t>, Lektürepraxis und Theoriebildung. Zur Aktualität Max Kommerells</w:t>
      </w:r>
      <w:r>
        <w:rPr>
          <w:sz w:val="22"/>
          <w:szCs w:val="22"/>
        </w:rPr>
        <w:t xml:space="preserve"> (</w:t>
      </w:r>
      <w:r w:rsidRPr="003858CA">
        <w:rPr>
          <w:sz w:val="22"/>
          <w:szCs w:val="22"/>
        </w:rPr>
        <w:t>Göttingen: Wallstein Verlag, 2018</w:t>
      </w:r>
      <w:r>
        <w:rPr>
          <w:sz w:val="22"/>
          <w:szCs w:val="22"/>
        </w:rPr>
        <w:t>)</w:t>
      </w:r>
      <w:r w:rsidRPr="003858CA">
        <w:rPr>
          <w:sz w:val="22"/>
          <w:szCs w:val="22"/>
        </w:rPr>
        <w:t xml:space="preserve"> (Philologien. Theorie, Praxis, Geschichte 4).</w:t>
      </w:r>
    </w:p>
    <w:p w14:paraId="2D592F81" w14:textId="77777777" w:rsidR="00B27BB7" w:rsidRDefault="00B27BB7" w:rsidP="00B27BB7">
      <w:pPr>
        <w:pStyle w:val="Standa15"/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320" w:lineRule="exact"/>
        <w:rPr>
          <w:sz w:val="22"/>
          <w:szCs w:val="22"/>
        </w:rPr>
      </w:pPr>
      <w:r w:rsidRPr="008D1C4F">
        <w:rPr>
          <w:sz w:val="22"/>
          <w:szCs w:val="22"/>
        </w:rPr>
        <w:t>"</w:t>
      </w:r>
      <w:proofErr w:type="spellStart"/>
      <w:r>
        <w:rPr>
          <w:sz w:val="22"/>
          <w:szCs w:val="22"/>
        </w:rPr>
        <w:t>How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Modernize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Hermeneutics</w:t>
      </w:r>
      <w:proofErr w:type="spellEnd"/>
      <w:r>
        <w:rPr>
          <w:sz w:val="22"/>
          <w:szCs w:val="22"/>
        </w:rPr>
        <w:t xml:space="preserve">: Reading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Rilke’s</w:t>
      </w:r>
      <w:proofErr w:type="spellEnd"/>
      <w:r>
        <w:rPr>
          <w:sz w:val="22"/>
          <w:szCs w:val="22"/>
        </w:rPr>
        <w:t xml:space="preserve"> Late Poems</w:t>
      </w:r>
      <w:r w:rsidRPr="008D1C4F">
        <w:rPr>
          <w:sz w:val="22"/>
          <w:szCs w:val="22"/>
        </w:rPr>
        <w:t>"</w:t>
      </w:r>
      <w:r>
        <w:rPr>
          <w:sz w:val="22"/>
          <w:szCs w:val="22"/>
        </w:rPr>
        <w:t xml:space="preserve">, in 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. Iwo Amelung und Joachim Kurtz, </w:t>
      </w:r>
      <w:r w:rsidRPr="004F366B">
        <w:rPr>
          <w:i/>
          <w:sz w:val="22"/>
          <w:szCs w:val="22"/>
        </w:rPr>
        <w:t xml:space="preserve">Reading </w:t>
      </w:r>
      <w:proofErr w:type="spellStart"/>
      <w:r w:rsidRPr="004F366B">
        <w:rPr>
          <w:i/>
          <w:sz w:val="22"/>
          <w:szCs w:val="22"/>
        </w:rPr>
        <w:t>the</w:t>
      </w:r>
      <w:proofErr w:type="spellEnd"/>
      <w:r w:rsidRPr="004F366B">
        <w:rPr>
          <w:i/>
          <w:sz w:val="22"/>
          <w:szCs w:val="22"/>
        </w:rPr>
        <w:t xml:space="preserve"> </w:t>
      </w:r>
      <w:proofErr w:type="spellStart"/>
      <w:r w:rsidRPr="004F366B">
        <w:rPr>
          <w:i/>
          <w:sz w:val="22"/>
          <w:szCs w:val="22"/>
        </w:rPr>
        <w:t>Signs</w:t>
      </w:r>
      <w:proofErr w:type="spellEnd"/>
      <w:r w:rsidRPr="004F366B">
        <w:rPr>
          <w:i/>
          <w:sz w:val="22"/>
          <w:szCs w:val="22"/>
        </w:rPr>
        <w:t xml:space="preserve">: </w:t>
      </w:r>
      <w:proofErr w:type="spellStart"/>
      <w:r w:rsidRPr="004F366B">
        <w:rPr>
          <w:i/>
          <w:sz w:val="22"/>
          <w:szCs w:val="22"/>
        </w:rPr>
        <w:t>Philology</w:t>
      </w:r>
      <w:proofErr w:type="spellEnd"/>
      <w:r w:rsidRPr="004F366B">
        <w:rPr>
          <w:i/>
          <w:sz w:val="22"/>
          <w:szCs w:val="22"/>
        </w:rPr>
        <w:t xml:space="preserve">, </w:t>
      </w:r>
      <w:proofErr w:type="spellStart"/>
      <w:r w:rsidRPr="004F366B">
        <w:rPr>
          <w:i/>
          <w:sz w:val="22"/>
          <w:szCs w:val="22"/>
        </w:rPr>
        <w:t>History</w:t>
      </w:r>
      <w:proofErr w:type="spellEnd"/>
      <w:r w:rsidRPr="004F366B">
        <w:rPr>
          <w:i/>
          <w:sz w:val="22"/>
          <w:szCs w:val="22"/>
        </w:rPr>
        <w:t xml:space="preserve">, </w:t>
      </w:r>
      <w:proofErr w:type="spellStart"/>
      <w:r w:rsidRPr="004F366B">
        <w:rPr>
          <w:i/>
          <w:sz w:val="22"/>
          <w:szCs w:val="22"/>
        </w:rPr>
        <w:t>Prognostication</w:t>
      </w:r>
      <w:proofErr w:type="spellEnd"/>
      <w:r w:rsidRPr="004F366B">
        <w:rPr>
          <w:i/>
          <w:sz w:val="22"/>
          <w:szCs w:val="22"/>
        </w:rPr>
        <w:t xml:space="preserve">. Festschrift </w:t>
      </w:r>
      <w:proofErr w:type="spellStart"/>
      <w:r w:rsidRPr="004F366B">
        <w:rPr>
          <w:i/>
          <w:sz w:val="22"/>
          <w:szCs w:val="22"/>
        </w:rPr>
        <w:t>for</w:t>
      </w:r>
      <w:proofErr w:type="spellEnd"/>
      <w:r w:rsidRPr="004F366B">
        <w:rPr>
          <w:i/>
          <w:sz w:val="22"/>
          <w:szCs w:val="22"/>
        </w:rPr>
        <w:t xml:space="preserve"> Michael Lackner</w:t>
      </w:r>
      <w:r>
        <w:rPr>
          <w:sz w:val="22"/>
          <w:szCs w:val="22"/>
        </w:rPr>
        <w:t xml:space="preserve"> (München: IUDICIUM Verlag, 2018): 237-267.</w:t>
      </w:r>
    </w:p>
    <w:p w14:paraId="5180302B" w14:textId="70545C9C" w:rsidR="00B27BB7" w:rsidRDefault="00B27BB7" w:rsidP="00B27BB7">
      <w:pPr>
        <w:pStyle w:val="Standa15"/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320" w:lineRule="exact"/>
        <w:rPr>
          <w:sz w:val="22"/>
          <w:szCs w:val="22"/>
        </w:rPr>
      </w:pPr>
      <w:r w:rsidRPr="008D1C4F">
        <w:rPr>
          <w:sz w:val="22"/>
          <w:szCs w:val="22"/>
        </w:rPr>
        <w:t>"</w:t>
      </w:r>
      <w:r>
        <w:rPr>
          <w:sz w:val="22"/>
          <w:szCs w:val="22"/>
        </w:rPr>
        <w:t>Klar und Dunkel: Zu Stilformen im Werk von Peter Szondi und Jean Bollack</w:t>
      </w:r>
      <w:r w:rsidRPr="008D1C4F">
        <w:rPr>
          <w:sz w:val="22"/>
          <w:szCs w:val="22"/>
        </w:rPr>
        <w:t>"</w:t>
      </w:r>
      <w:r>
        <w:rPr>
          <w:sz w:val="22"/>
          <w:szCs w:val="22"/>
        </w:rPr>
        <w:t xml:space="preserve">, </w:t>
      </w:r>
      <w:proofErr w:type="spellStart"/>
      <w:r w:rsidRPr="00C55989">
        <w:rPr>
          <w:i/>
          <w:sz w:val="22"/>
          <w:szCs w:val="22"/>
        </w:rPr>
        <w:t>Lingue</w:t>
      </w:r>
      <w:proofErr w:type="spellEnd"/>
      <w:r w:rsidRPr="00C55989">
        <w:rPr>
          <w:i/>
          <w:sz w:val="22"/>
          <w:szCs w:val="22"/>
        </w:rPr>
        <w:t xml:space="preserve"> e </w:t>
      </w:r>
      <w:proofErr w:type="spellStart"/>
      <w:r w:rsidRPr="00C55989">
        <w:rPr>
          <w:i/>
          <w:sz w:val="22"/>
          <w:szCs w:val="22"/>
        </w:rPr>
        <w:t>letterature</w:t>
      </w:r>
      <w:proofErr w:type="spellEnd"/>
      <w:r w:rsidRPr="00C55989">
        <w:rPr>
          <w:i/>
          <w:sz w:val="22"/>
          <w:szCs w:val="22"/>
        </w:rPr>
        <w:t xml:space="preserve"> </w:t>
      </w:r>
      <w:proofErr w:type="spellStart"/>
      <w:r w:rsidRPr="00C55989">
        <w:rPr>
          <w:i/>
          <w:sz w:val="22"/>
          <w:szCs w:val="22"/>
        </w:rPr>
        <w:t>d’Oriente</w:t>
      </w:r>
      <w:proofErr w:type="spellEnd"/>
      <w:r w:rsidRPr="00C55989">
        <w:rPr>
          <w:i/>
          <w:sz w:val="22"/>
          <w:szCs w:val="22"/>
        </w:rPr>
        <w:t xml:space="preserve"> e </w:t>
      </w:r>
      <w:proofErr w:type="spellStart"/>
      <w:r w:rsidRPr="00C55989">
        <w:rPr>
          <w:i/>
          <w:sz w:val="22"/>
          <w:szCs w:val="22"/>
        </w:rPr>
        <w:t>d’Occidente</w:t>
      </w:r>
      <w:proofErr w:type="spellEnd"/>
      <w:r w:rsidRPr="00C55989">
        <w:rPr>
          <w:sz w:val="22"/>
          <w:szCs w:val="22"/>
        </w:rPr>
        <w:t xml:space="preserve"> 7</w:t>
      </w:r>
      <w:r>
        <w:rPr>
          <w:sz w:val="22"/>
          <w:szCs w:val="22"/>
        </w:rPr>
        <w:t xml:space="preserve"> (2018): 629-647.</w:t>
      </w:r>
    </w:p>
    <w:p w14:paraId="6F71BA37" w14:textId="1402C486" w:rsidR="00065AA0" w:rsidRPr="008D1C4F" w:rsidRDefault="00065AA0" w:rsidP="00B27BB7">
      <w:pPr>
        <w:pStyle w:val="Standa15"/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320" w:lineRule="exact"/>
        <w:rPr>
          <w:sz w:val="22"/>
          <w:szCs w:val="22"/>
        </w:rPr>
      </w:pPr>
      <w:r w:rsidRPr="008D1C4F">
        <w:rPr>
          <w:sz w:val="22"/>
          <w:szCs w:val="22"/>
        </w:rPr>
        <w:t>"</w:t>
      </w:r>
      <w:r>
        <w:rPr>
          <w:sz w:val="22"/>
          <w:szCs w:val="22"/>
        </w:rPr>
        <w:t>Erkenntniskritik des Wünschens</w:t>
      </w:r>
      <w:r w:rsidRPr="008D1C4F">
        <w:rPr>
          <w:sz w:val="22"/>
          <w:szCs w:val="22"/>
        </w:rPr>
        <w:t>"</w:t>
      </w:r>
      <w:r>
        <w:rPr>
          <w:sz w:val="22"/>
          <w:szCs w:val="22"/>
        </w:rPr>
        <w:t xml:space="preserve">, in </w:t>
      </w:r>
      <w:proofErr w:type="spellStart"/>
      <w:r w:rsidRPr="00065AA0">
        <w:rPr>
          <w:sz w:val="22"/>
          <w:szCs w:val="22"/>
        </w:rPr>
        <w:t>ed</w:t>
      </w:r>
      <w:proofErr w:type="spellEnd"/>
      <w:r w:rsidRPr="00065AA0">
        <w:rPr>
          <w:sz w:val="22"/>
          <w:szCs w:val="22"/>
        </w:rPr>
        <w:t>. Christoph König and Glenn W. Most</w:t>
      </w:r>
      <w:r>
        <w:rPr>
          <w:sz w:val="22"/>
          <w:szCs w:val="22"/>
        </w:rPr>
        <w:t xml:space="preserve">, </w:t>
      </w:r>
      <w:r w:rsidRPr="00065AA0">
        <w:rPr>
          <w:i/>
          <w:sz w:val="22"/>
          <w:szCs w:val="22"/>
        </w:rPr>
        <w:t>Wunsch, Indianer zu werden. Versuche über einen Satz von Franz Kafka</w:t>
      </w:r>
      <w:r w:rsidR="006F1C24">
        <w:rPr>
          <w:sz w:val="22"/>
          <w:szCs w:val="22"/>
        </w:rPr>
        <w:t xml:space="preserve"> </w:t>
      </w:r>
      <w:r w:rsidRPr="00065AA0">
        <w:rPr>
          <w:sz w:val="22"/>
          <w:szCs w:val="22"/>
        </w:rPr>
        <w:t>(Göttingen: Wallstein Verlag, 2019)</w:t>
      </w:r>
      <w:r>
        <w:rPr>
          <w:sz w:val="22"/>
          <w:szCs w:val="22"/>
        </w:rPr>
        <w:t>: 7-14.</w:t>
      </w:r>
    </w:p>
    <w:p w14:paraId="3DC4C653" w14:textId="77777777" w:rsidR="00B27BB7" w:rsidRPr="00BE5914" w:rsidRDefault="00B27BB7" w:rsidP="00B27BB7">
      <w:pPr>
        <w:pStyle w:val="Standa15"/>
        <w:widowControl w:val="0"/>
        <w:autoSpaceDE w:val="0"/>
        <w:autoSpaceDN w:val="0"/>
        <w:adjustRightInd w:val="0"/>
        <w:spacing w:before="240" w:after="240" w:line="320" w:lineRule="exact"/>
        <w:ind w:left="357"/>
        <w:rPr>
          <w:sz w:val="22"/>
          <w:szCs w:val="22"/>
        </w:rPr>
      </w:pPr>
    </w:p>
    <w:p w14:paraId="40F93CC9" w14:textId="77777777" w:rsidR="00B27BB7" w:rsidRPr="00310F69" w:rsidRDefault="00B27BB7" w:rsidP="00B27BB7">
      <w:pPr>
        <w:pStyle w:val="berschri2"/>
        <w:spacing w:line="320" w:lineRule="exact"/>
        <w:ind w:left="357" w:hanging="357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Literary Reviews and Essays in Magazines and Newspapers</w:t>
      </w:r>
    </w:p>
    <w:p w14:paraId="349DD4AB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 w:rsidRPr="00310F69">
        <w:t>"</w:t>
      </w:r>
      <w:r w:rsidRPr="004D1946">
        <w:t xml:space="preserve">Elmar </w:t>
      </w:r>
      <w:proofErr w:type="spellStart"/>
      <w:r w:rsidRPr="004D1946">
        <w:t>Waibl</w:t>
      </w:r>
      <w:proofErr w:type="spellEnd"/>
      <w:r w:rsidRPr="004D1946">
        <w:t>: Gesellschaft und Kultur bei Hobbes und Freud</w:t>
      </w:r>
      <w:r>
        <w:t xml:space="preserve">", </w:t>
      </w:r>
      <w:r w:rsidRPr="00310F69">
        <w:rPr>
          <w:i/>
        </w:rPr>
        <w:t>Psyche. Zeitschrift für Psychoanalyse und ihre Anwendung. Begründet von Alexander Mitscherlich</w:t>
      </w:r>
      <w:r>
        <w:t xml:space="preserve"> 37 (1983).</w:t>
      </w:r>
    </w:p>
    <w:p w14:paraId="25F4824F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 xml:space="preserve">Verzeichnis des </w:t>
      </w:r>
      <w:proofErr w:type="spellStart"/>
      <w:r w:rsidRPr="004D1946">
        <w:t>Nachlaßbestandes</w:t>
      </w:r>
      <w:proofErr w:type="spellEnd"/>
      <w:r w:rsidRPr="004D1946">
        <w:t xml:space="preserve"> Grimm im Hessischen Staatsarchiv Marburg</w:t>
      </w:r>
      <w:r>
        <w:t xml:space="preserve">", </w:t>
      </w:r>
      <w:r w:rsidRPr="006D69F5">
        <w:rPr>
          <w:i/>
        </w:rPr>
        <w:t>Der Archivar</w:t>
      </w:r>
      <w:r>
        <w:t xml:space="preserve"> 43 (1990), no.2:</w:t>
      </w:r>
      <w:r w:rsidRPr="004D1946">
        <w:t xml:space="preserve"> 292</w:t>
      </w:r>
      <w:r>
        <w:t>–</w:t>
      </w:r>
      <w:r w:rsidRPr="004D1946">
        <w:t>293</w:t>
      </w:r>
      <w:r>
        <w:t>.</w:t>
      </w:r>
    </w:p>
    <w:p w14:paraId="3037D08A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 xml:space="preserve">"Emil Staiger und Peter Szondi. Ein Briefwechsel aus dem Jahr 1967", </w:t>
      </w:r>
      <w:r w:rsidRPr="006D69F5">
        <w:rPr>
          <w:i/>
        </w:rPr>
        <w:t>Neue Zürcher Zeitung</w:t>
      </w:r>
      <w:r>
        <w:t xml:space="preserve"> 15.6.1990 (Literatur und Kunst).</w:t>
      </w:r>
    </w:p>
    <w:p w14:paraId="68480EAE" w14:textId="77777777" w:rsidR="00B27BB7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>Einübung in</w:t>
      </w:r>
      <w:r>
        <w:t xml:space="preserve"> eine Denkweise. Klaus Weimars '</w:t>
      </w:r>
      <w:r w:rsidRPr="004D1946">
        <w:t>Geschichte der deutschen Literaturwissenschaft</w:t>
      </w:r>
      <w:r>
        <w:t xml:space="preserve">'", </w:t>
      </w:r>
      <w:r w:rsidRPr="006D69F5">
        <w:rPr>
          <w:i/>
        </w:rPr>
        <w:t>Merkur. Deutsche Zeitschrift für europäisches Denken</w:t>
      </w:r>
      <w:r>
        <w:t xml:space="preserve"> 45 (1991), </w:t>
      </w:r>
      <w:proofErr w:type="spellStart"/>
      <w:r>
        <w:t>no</w:t>
      </w:r>
      <w:proofErr w:type="spellEnd"/>
      <w:r>
        <w:t xml:space="preserve">. 1: </w:t>
      </w:r>
      <w:r w:rsidRPr="004D1946">
        <w:t>55</w:t>
      </w:r>
      <w:r>
        <w:t>–</w:t>
      </w:r>
      <w:r w:rsidRPr="004D1946">
        <w:t>59</w:t>
      </w:r>
      <w:r>
        <w:t>.</w:t>
      </w:r>
    </w:p>
    <w:p w14:paraId="2F680D2B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 xml:space="preserve">Karl Otto </w:t>
      </w:r>
      <w:proofErr w:type="spellStart"/>
      <w:r w:rsidRPr="004D1946">
        <w:t>Conrady</w:t>
      </w:r>
      <w:proofErr w:type="spellEnd"/>
      <w:r w:rsidRPr="004D1946">
        <w:t xml:space="preserve">: Völkisch-nationale Germanistik in Köln. Eine </w:t>
      </w:r>
      <w:proofErr w:type="spellStart"/>
      <w:r w:rsidRPr="004D1946">
        <w:t>unfestliche</w:t>
      </w:r>
      <w:proofErr w:type="spellEnd"/>
      <w:r w:rsidRPr="004D1946">
        <w:t xml:space="preserve"> Erinnerung</w:t>
      </w:r>
      <w:r>
        <w:t xml:space="preserve">", </w:t>
      </w:r>
      <w:r w:rsidRPr="006D69F5">
        <w:rPr>
          <w:i/>
        </w:rPr>
        <w:t>Germanisch-Romanische Monatsschrift N.F.</w:t>
      </w:r>
      <w:r w:rsidRPr="004D1946">
        <w:t xml:space="preserve"> 42 </w:t>
      </w:r>
      <w:r>
        <w:t>(</w:t>
      </w:r>
      <w:r w:rsidRPr="004D1946">
        <w:t>1992</w:t>
      </w:r>
      <w:r>
        <w:t xml:space="preserve">), </w:t>
      </w:r>
      <w:proofErr w:type="spellStart"/>
      <w:r>
        <w:t>no</w:t>
      </w:r>
      <w:proofErr w:type="spellEnd"/>
      <w:r>
        <w:t xml:space="preserve">. 4: </w:t>
      </w:r>
      <w:r w:rsidRPr="004D1946">
        <w:t>451</w:t>
      </w:r>
      <w:r>
        <w:t>–</w:t>
      </w:r>
      <w:r w:rsidRPr="004D1946">
        <w:t>453</w:t>
      </w:r>
      <w:r>
        <w:t>.</w:t>
      </w:r>
    </w:p>
    <w:p w14:paraId="45CDE9EF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>Murray G. Hall und Gerhard Renner: Handbuch der Nachlässe und Sammlungen österreichischer Autoren</w:t>
      </w:r>
      <w:r>
        <w:t>", Germanistik 35 (</w:t>
      </w:r>
      <w:r w:rsidRPr="004D1946">
        <w:t>1994</w:t>
      </w:r>
      <w:r>
        <w:t xml:space="preserve">), </w:t>
      </w:r>
      <w:proofErr w:type="spellStart"/>
      <w:r>
        <w:t>no</w:t>
      </w:r>
      <w:proofErr w:type="spellEnd"/>
      <w:r>
        <w:t>. 3/4:</w:t>
      </w:r>
      <w:r w:rsidRPr="004D1946">
        <w:t xml:space="preserve"> 691</w:t>
      </w:r>
      <w:r>
        <w:t>.</w:t>
      </w:r>
    </w:p>
    <w:p w14:paraId="07946253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>Luftge</w:t>
      </w:r>
      <w:r>
        <w:t>fechte. Hundert Jahre '</w:t>
      </w:r>
      <w:proofErr w:type="spellStart"/>
      <w:r w:rsidRPr="004D1946">
        <w:t>Euphorion</w:t>
      </w:r>
      <w:proofErr w:type="spellEnd"/>
      <w:r>
        <w:t xml:space="preserve">'", </w:t>
      </w:r>
      <w:r w:rsidRPr="006D69F5">
        <w:rPr>
          <w:i/>
        </w:rPr>
        <w:t>Frankfurter Allgemeine Zeitung</w:t>
      </w:r>
      <w:r w:rsidRPr="004D1946">
        <w:t xml:space="preserve"> 10.8.1994</w:t>
      </w:r>
      <w:r>
        <w:t>.</w:t>
      </w:r>
    </w:p>
    <w:p w14:paraId="628CBE3A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>Am Rand der Börse. Freundliche Anmerkungen zum Aachener Germanistentag</w:t>
      </w:r>
      <w:r>
        <w:t xml:space="preserve">", </w:t>
      </w:r>
      <w:r w:rsidRPr="006D69F5">
        <w:rPr>
          <w:i/>
        </w:rPr>
        <w:t>Frankfurter Allgemeine Zeitung</w:t>
      </w:r>
      <w:r w:rsidRPr="004D1946">
        <w:t xml:space="preserve"> 19.9.1994</w:t>
      </w:r>
      <w:r>
        <w:t>.</w:t>
      </w:r>
    </w:p>
    <w:p w14:paraId="4C6A9A20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>Ein Teufel hinter der Couch. Hugo von Hofmannsthals Dramen in der kritischen Ausgabe</w:t>
      </w:r>
      <w:r>
        <w:t xml:space="preserve">, </w:t>
      </w:r>
      <w:r w:rsidRPr="006D69F5">
        <w:rPr>
          <w:i/>
        </w:rPr>
        <w:t>Frankfurter Allgemeine Zeitung</w:t>
      </w:r>
      <w:r w:rsidRPr="004D1946">
        <w:t xml:space="preserve"> 19.4.1995</w:t>
      </w:r>
      <w:r>
        <w:t xml:space="preserve"> – also in: </w:t>
      </w:r>
      <w:r w:rsidRPr="00B31780">
        <w:rPr>
          <w:i/>
        </w:rPr>
        <w:t>Österreichische Literatur 1994. Ein Pressespiegel. Mit Register 1984-1993</w:t>
      </w:r>
      <w:r>
        <w:t xml:space="preserve">, </w:t>
      </w:r>
      <w:proofErr w:type="spellStart"/>
      <w:r>
        <w:t>composed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Kristina Pfoser and Evelyne Polt-Heinzel </w:t>
      </w:r>
      <w:r>
        <w:lastRenderedPageBreak/>
        <w:t>(Wien: Dokumentationsstelle für Österreichische Literatur, 1995) (Zirkular Sondernummer 55): 64-65.</w:t>
      </w:r>
    </w:p>
    <w:p w14:paraId="30A79C69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 xml:space="preserve">Die </w:t>
      </w:r>
      <w:proofErr w:type="spellStart"/>
      <w:r w:rsidRPr="004D1946">
        <w:t>Inselhüpfer</w:t>
      </w:r>
      <w:proofErr w:type="spellEnd"/>
      <w:r w:rsidRPr="004D1946">
        <w:t>. Alle dürfen reden: Die Weltgermanistik tagt in Vancouver</w:t>
      </w:r>
      <w:r>
        <w:t xml:space="preserve">", </w:t>
      </w:r>
      <w:r w:rsidRPr="006D69F5">
        <w:rPr>
          <w:i/>
        </w:rPr>
        <w:t>Frankfurter Allgemeine Zeitung</w:t>
      </w:r>
      <w:r w:rsidRPr="004D1946">
        <w:t xml:space="preserve"> 22.8.1995</w:t>
      </w:r>
      <w:r>
        <w:t>.</w:t>
      </w:r>
    </w:p>
    <w:p w14:paraId="2928395E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>Schon lange so gut wie die Limonade Hesse. Chronik der Versuche, deutschsprachigen Schriftstellern einen Nobelpreis zu beschaffen</w:t>
      </w:r>
      <w:r>
        <w:t xml:space="preserve">", </w:t>
      </w:r>
      <w:r w:rsidRPr="006D69F5">
        <w:rPr>
          <w:i/>
        </w:rPr>
        <w:t>Frankfurter Allgemeine Zeitung</w:t>
      </w:r>
      <w:r>
        <w:t xml:space="preserve"> </w:t>
      </w:r>
      <w:r w:rsidRPr="004D1946">
        <w:t>5.10.1995</w:t>
      </w:r>
      <w:r>
        <w:t>.</w:t>
      </w:r>
    </w:p>
    <w:p w14:paraId="072DA118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 xml:space="preserve">Erst wenn er kalt ist, fühlt man sich bei ihm geborgen. Ganz und gültig. Briefe an Anton </w:t>
      </w:r>
      <w:proofErr w:type="spellStart"/>
      <w:r w:rsidRPr="004D1946">
        <w:t>Kippenberg</w:t>
      </w:r>
      <w:proofErr w:type="spellEnd"/>
      <w:r w:rsidRPr="004D1946">
        <w:t xml:space="preserve"> und andere Nachrichten von Rilke</w:t>
      </w:r>
      <w:r>
        <w:t>",</w:t>
      </w:r>
      <w:r w:rsidRPr="004D1946">
        <w:t xml:space="preserve"> </w:t>
      </w:r>
      <w:r w:rsidRPr="006D69F5">
        <w:rPr>
          <w:i/>
        </w:rPr>
        <w:t>Frankfurter Allgemeine Zeitung</w:t>
      </w:r>
      <w:r>
        <w:rPr>
          <w:i/>
        </w:rPr>
        <w:t xml:space="preserve"> </w:t>
      </w:r>
      <w:r w:rsidRPr="004D1946">
        <w:t>3.12.1996 (</w:t>
      </w:r>
      <w:proofErr w:type="spellStart"/>
      <w:r>
        <w:t>Literary</w:t>
      </w:r>
      <w:proofErr w:type="spellEnd"/>
      <w:r>
        <w:t xml:space="preserve"> Supplement</w:t>
      </w:r>
      <w:r w:rsidRPr="004D1946">
        <w:t>). –</w:t>
      </w:r>
      <w:r>
        <w:t xml:space="preserve"> Also</w:t>
      </w:r>
      <w:r w:rsidRPr="004D1946">
        <w:t xml:space="preserve"> in: </w:t>
      </w:r>
      <w:r w:rsidRPr="006D69F5">
        <w:rPr>
          <w:i/>
        </w:rPr>
        <w:t>Ein Büchertagebuch 1997. Buchbesprechungen aus der Frankfurter Allgemeinen Zeitung</w:t>
      </w:r>
      <w:r>
        <w:t xml:space="preserve"> (Frankfurt am Main,</w:t>
      </w:r>
      <w:r w:rsidRPr="004D1946">
        <w:t xml:space="preserve"> 1997</w:t>
      </w:r>
      <w:r>
        <w:t xml:space="preserve">): </w:t>
      </w:r>
      <w:r w:rsidRPr="004D1946">
        <w:t>326-329</w:t>
      </w:r>
      <w:r>
        <w:t>.</w:t>
      </w:r>
    </w:p>
    <w:p w14:paraId="7C89D64E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 xml:space="preserve">Ethisch gebändigte Natur. Der Germanist Hans-Jürgen </w:t>
      </w:r>
      <w:proofErr w:type="spellStart"/>
      <w:r w:rsidRPr="004D1946">
        <w:t>Schings</w:t>
      </w:r>
      <w:proofErr w:type="spellEnd"/>
      <w:r w:rsidRPr="004D1946">
        <w:t xml:space="preserve"> wird sechzig</w:t>
      </w:r>
      <w:r>
        <w:t xml:space="preserve">", </w:t>
      </w:r>
      <w:r w:rsidRPr="006D69F5">
        <w:rPr>
          <w:i/>
        </w:rPr>
        <w:t>Frankfurter Allgemeine Zeitung</w:t>
      </w:r>
      <w:r>
        <w:rPr>
          <w:i/>
        </w:rPr>
        <w:t xml:space="preserve"> </w:t>
      </w:r>
      <w:r w:rsidRPr="004D1946">
        <w:t>27.2.1997</w:t>
      </w:r>
      <w:r>
        <w:t>.</w:t>
      </w:r>
    </w:p>
    <w:p w14:paraId="4EEF5E34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>Stille Verrenkungen. Julian Schütts Arbeit über Schweizer Germanisten in der NS-Zeit</w:t>
      </w:r>
      <w:r>
        <w:t xml:space="preserve">", </w:t>
      </w:r>
      <w:r w:rsidRPr="006D69F5">
        <w:rPr>
          <w:i/>
        </w:rPr>
        <w:t>Frankfurter Allgemeine Zeitung</w:t>
      </w:r>
      <w:r>
        <w:rPr>
          <w:i/>
        </w:rPr>
        <w:t xml:space="preserve"> </w:t>
      </w:r>
      <w:r w:rsidRPr="004D1946">
        <w:t>11.6.1997</w:t>
      </w:r>
      <w:r>
        <w:t>.</w:t>
      </w:r>
    </w:p>
    <w:p w14:paraId="4FFDD212" w14:textId="77777777" w:rsidR="00B27BB7" w:rsidRPr="004D1946" w:rsidRDefault="00B27BB7" w:rsidP="00B27BB7">
      <w:pPr>
        <w:pStyle w:val="Biblio"/>
        <w:spacing w:line="320" w:lineRule="exact"/>
        <w:ind w:left="360" w:firstLine="0"/>
      </w:pP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</w:t>
      </w:r>
      <w:r w:rsidRPr="004D1946">
        <w:t xml:space="preserve">"Wir vom Archiv" in </w:t>
      </w:r>
      <w:proofErr w:type="spellStart"/>
      <w:r>
        <w:t>the</w:t>
      </w:r>
      <w:proofErr w:type="spellEnd"/>
      <w:r>
        <w:t xml:space="preserve"> </w:t>
      </w:r>
      <w:r w:rsidRPr="001C15B7">
        <w:rPr>
          <w:i/>
        </w:rPr>
        <w:t>Frankfurter Allgemeine Zeitung</w:t>
      </w:r>
      <w:r w:rsidRPr="004D1946"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about</w:t>
      </w:r>
      <w:proofErr w:type="spellEnd"/>
      <w:r w:rsidRPr="004D1946">
        <w:t xml:space="preserve"> (</w:t>
      </w:r>
      <w:proofErr w:type="spellStart"/>
      <w:r w:rsidRPr="004D1946">
        <w:t>N</w:t>
      </w:r>
      <w:r>
        <w:t>o</w:t>
      </w:r>
      <w:proofErr w:type="spellEnd"/>
      <w:r w:rsidRPr="004D1946">
        <w:t>. 16-22):</w:t>
      </w:r>
    </w:p>
    <w:p w14:paraId="5770ECEE" w14:textId="77777777" w:rsidR="00B27BB7" w:rsidRPr="004D1946" w:rsidRDefault="00B27BB7" w:rsidP="00B27BB7">
      <w:pPr>
        <w:pStyle w:val="Biblio"/>
        <w:numPr>
          <w:ilvl w:val="0"/>
          <w:numId w:val="16"/>
        </w:numPr>
        <w:tabs>
          <w:tab w:val="clear" w:pos="360"/>
          <w:tab w:val="num" w:pos="720"/>
        </w:tabs>
        <w:spacing w:line="320" w:lineRule="exact"/>
        <w:ind w:left="720"/>
      </w:pPr>
      <w:r>
        <w:t>"</w:t>
      </w:r>
      <w:r w:rsidRPr="004D1946">
        <w:t>Karl Wolfskehl</w:t>
      </w:r>
      <w:r>
        <w:t>"</w:t>
      </w:r>
      <w:r w:rsidRPr="004D1946">
        <w:t xml:space="preserve"> (Nr. 204, 3.9.1997)</w:t>
      </w:r>
    </w:p>
    <w:p w14:paraId="223E51FC" w14:textId="77777777" w:rsidR="00B27BB7" w:rsidRPr="004D1946" w:rsidRDefault="00B27BB7" w:rsidP="00B27BB7">
      <w:pPr>
        <w:pStyle w:val="Biblio"/>
        <w:numPr>
          <w:ilvl w:val="0"/>
          <w:numId w:val="16"/>
        </w:numPr>
        <w:tabs>
          <w:tab w:val="clear" w:pos="360"/>
          <w:tab w:val="num" w:pos="720"/>
        </w:tabs>
        <w:spacing w:line="320" w:lineRule="exact"/>
        <w:ind w:left="720"/>
      </w:pPr>
      <w:r>
        <w:t>"</w:t>
      </w:r>
      <w:r w:rsidRPr="004D1946">
        <w:t xml:space="preserve">Richard </w:t>
      </w:r>
      <w:proofErr w:type="spellStart"/>
      <w:r w:rsidRPr="004D1946">
        <w:t>Alewyn</w:t>
      </w:r>
      <w:proofErr w:type="spellEnd"/>
      <w:r>
        <w:t>"</w:t>
      </w:r>
      <w:r w:rsidRPr="004D1946">
        <w:t xml:space="preserve"> (Nr. 198, 27.8.1997), </w:t>
      </w:r>
    </w:p>
    <w:p w14:paraId="4BDBFD20" w14:textId="77777777" w:rsidR="00B27BB7" w:rsidRPr="004D1946" w:rsidRDefault="00B27BB7" w:rsidP="00B27BB7">
      <w:pPr>
        <w:pStyle w:val="Biblio"/>
        <w:numPr>
          <w:ilvl w:val="0"/>
          <w:numId w:val="16"/>
        </w:numPr>
        <w:tabs>
          <w:tab w:val="clear" w:pos="360"/>
          <w:tab w:val="num" w:pos="720"/>
        </w:tabs>
        <w:spacing w:line="320" w:lineRule="exact"/>
        <w:ind w:left="720"/>
      </w:pPr>
      <w:r>
        <w:t>"</w:t>
      </w:r>
      <w:r w:rsidRPr="004D1946">
        <w:t>Paul Celan und Peter Szondi</w:t>
      </w:r>
      <w:r>
        <w:t>"</w:t>
      </w:r>
      <w:r w:rsidRPr="004D1946">
        <w:t xml:space="preserve"> (Nr. 197, 26.8.1997), </w:t>
      </w:r>
    </w:p>
    <w:p w14:paraId="518A8087" w14:textId="77777777" w:rsidR="00B27BB7" w:rsidRPr="004D1946" w:rsidRDefault="00B27BB7" w:rsidP="00B27BB7">
      <w:pPr>
        <w:pStyle w:val="Biblio"/>
        <w:numPr>
          <w:ilvl w:val="0"/>
          <w:numId w:val="16"/>
        </w:numPr>
        <w:tabs>
          <w:tab w:val="clear" w:pos="360"/>
          <w:tab w:val="num" w:pos="720"/>
        </w:tabs>
        <w:spacing w:line="320" w:lineRule="exact"/>
        <w:ind w:left="720"/>
      </w:pPr>
      <w:r>
        <w:t>"</w:t>
      </w:r>
      <w:r w:rsidRPr="004D1946">
        <w:t>Fritz Mauthner</w:t>
      </w:r>
      <w:r>
        <w:t>"</w:t>
      </w:r>
      <w:r w:rsidRPr="004D1946">
        <w:t xml:space="preserve"> (Nr. 194, 22.8.1997), </w:t>
      </w:r>
    </w:p>
    <w:p w14:paraId="497194F5" w14:textId="77777777" w:rsidR="00B27BB7" w:rsidRPr="004D1946" w:rsidRDefault="00B27BB7" w:rsidP="00B27BB7">
      <w:pPr>
        <w:pStyle w:val="Biblio"/>
        <w:numPr>
          <w:ilvl w:val="0"/>
          <w:numId w:val="16"/>
        </w:numPr>
        <w:tabs>
          <w:tab w:val="clear" w:pos="360"/>
          <w:tab w:val="num" w:pos="720"/>
        </w:tabs>
        <w:spacing w:line="320" w:lineRule="exact"/>
        <w:ind w:left="720"/>
      </w:pPr>
      <w:r>
        <w:t>"</w:t>
      </w:r>
      <w:r w:rsidRPr="004D1946">
        <w:t>Norbert Elias</w:t>
      </w:r>
      <w:r>
        <w:t>"</w:t>
      </w:r>
      <w:r w:rsidRPr="004D1946">
        <w:t xml:space="preserve"> (Nr. 193, 21.8.1997), </w:t>
      </w:r>
    </w:p>
    <w:p w14:paraId="256C53A5" w14:textId="77777777" w:rsidR="00B27BB7" w:rsidRPr="004D1946" w:rsidRDefault="00B27BB7" w:rsidP="00B27BB7">
      <w:pPr>
        <w:pStyle w:val="Biblio"/>
        <w:numPr>
          <w:ilvl w:val="0"/>
          <w:numId w:val="16"/>
        </w:numPr>
        <w:tabs>
          <w:tab w:val="clear" w:pos="360"/>
          <w:tab w:val="num" w:pos="720"/>
        </w:tabs>
        <w:spacing w:line="320" w:lineRule="exact"/>
        <w:ind w:left="720"/>
      </w:pPr>
      <w:r>
        <w:t>"</w:t>
      </w:r>
      <w:r w:rsidRPr="004D1946">
        <w:t>August Schleicher</w:t>
      </w:r>
      <w:r>
        <w:t>"</w:t>
      </w:r>
      <w:r w:rsidRPr="004D1946">
        <w:t xml:space="preserve"> (Nr. 192, 20.8.1997), </w:t>
      </w:r>
    </w:p>
    <w:p w14:paraId="47D1B636" w14:textId="77777777" w:rsidR="00B27BB7" w:rsidRDefault="00B27BB7" w:rsidP="00B27BB7">
      <w:pPr>
        <w:pStyle w:val="Biblio"/>
        <w:numPr>
          <w:ilvl w:val="0"/>
          <w:numId w:val="16"/>
        </w:numPr>
        <w:tabs>
          <w:tab w:val="clear" w:pos="360"/>
          <w:tab w:val="num" w:pos="720"/>
        </w:tabs>
        <w:spacing w:line="320" w:lineRule="exact"/>
        <w:ind w:left="720"/>
      </w:pPr>
      <w:r>
        <w:t>"</w:t>
      </w:r>
      <w:r w:rsidRPr="004D1946">
        <w:t>Friedrich Gundolf</w:t>
      </w:r>
      <w:r>
        <w:t>" (Nr. 190, 18.8.1997);</w:t>
      </w:r>
    </w:p>
    <w:p w14:paraId="53480437" w14:textId="77777777" w:rsidR="00B27BB7" w:rsidRPr="004D1946" w:rsidRDefault="00B27BB7" w:rsidP="00B27BB7">
      <w:pPr>
        <w:pStyle w:val="Biblio"/>
        <w:spacing w:line="320" w:lineRule="exact"/>
        <w:ind w:left="360" w:firstLine="0"/>
      </w:pPr>
      <w:r>
        <w:t xml:space="preserve">Also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compiled</w:t>
      </w:r>
      <w:proofErr w:type="spellEnd"/>
      <w:r>
        <w:t xml:space="preserve"> in: </w:t>
      </w:r>
      <w:r w:rsidRPr="00182BBE">
        <w:rPr>
          <w:bCs/>
          <w:i/>
        </w:rPr>
        <w:t>›Wir vom Archiv‹. Fundstücke aus der Handschriftensammlung des Deutschen Literaturarchivs in Marbach</w:t>
      </w:r>
      <w:r w:rsidRPr="00961F12">
        <w:rPr>
          <w:bCs/>
        </w:rPr>
        <w:t xml:space="preserve">, </w:t>
      </w:r>
      <w:proofErr w:type="spellStart"/>
      <w:r>
        <w:rPr>
          <w:bCs/>
        </w:rPr>
        <w:t>with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preface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Lorenz Jäger and Ulrich Ott (</w:t>
      </w:r>
      <w:r w:rsidRPr="00961F12">
        <w:rPr>
          <w:bCs/>
        </w:rPr>
        <w:t xml:space="preserve">Stuttgart-Degerloch: Offizin </w:t>
      </w:r>
      <w:proofErr w:type="spellStart"/>
      <w:r w:rsidRPr="00961F12">
        <w:rPr>
          <w:bCs/>
        </w:rPr>
        <w:t>Scheufele</w:t>
      </w:r>
      <w:proofErr w:type="spellEnd"/>
      <w:r w:rsidRPr="00961F12">
        <w:rPr>
          <w:bCs/>
        </w:rPr>
        <w:t>, 1997</w:t>
      </w:r>
      <w:r>
        <w:rPr>
          <w:bCs/>
        </w:rPr>
        <w:t>).</w:t>
      </w:r>
    </w:p>
    <w:p w14:paraId="0CD6A094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>Und mein Mund ist wieder zu. Der Briefwechsel zwischen Ilse Erdmann und Rainer Maria Rilke</w:t>
      </w:r>
      <w:r>
        <w:t xml:space="preserve">", </w:t>
      </w:r>
      <w:r w:rsidRPr="001C15B7">
        <w:rPr>
          <w:i/>
        </w:rPr>
        <w:t>Frankfurter Allgemeine Zeitung</w:t>
      </w:r>
      <w:r>
        <w:rPr>
          <w:i/>
        </w:rPr>
        <w:t xml:space="preserve"> </w:t>
      </w:r>
      <w:r w:rsidRPr="004D1946">
        <w:t>17.3.1999</w:t>
      </w:r>
      <w:r>
        <w:t xml:space="preserve"> – also in: </w:t>
      </w:r>
      <w:r>
        <w:rPr>
          <w:i/>
        </w:rPr>
        <w:t>Österreichische Literatur 1998</w:t>
      </w:r>
      <w:r w:rsidRPr="00B31780">
        <w:rPr>
          <w:i/>
        </w:rPr>
        <w:t>. Ein Pressespiegel</w:t>
      </w:r>
      <w:r>
        <w:t xml:space="preserve">, </w:t>
      </w:r>
      <w:proofErr w:type="spellStart"/>
      <w:r>
        <w:t>composed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Astrid Wallner (Wien: Dokumentationsstelle für Österreichische Literatur, 1999) (Zirkular Sondernummer 45): 81.</w:t>
      </w:r>
    </w:p>
    <w:p w14:paraId="20DB0524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>Nicht schwerer als eine Feder. Die innere Prosa der Poesie in den Gedichten des englischen Lyrikers R. S. Thomas</w:t>
      </w:r>
      <w:r>
        <w:t xml:space="preserve">", </w:t>
      </w:r>
      <w:r w:rsidRPr="001C15B7">
        <w:rPr>
          <w:i/>
        </w:rPr>
        <w:t>Berliner Zeitung</w:t>
      </w:r>
      <w:r>
        <w:rPr>
          <w:i/>
        </w:rPr>
        <w:t xml:space="preserve"> </w:t>
      </w:r>
      <w:r w:rsidRPr="004D1946">
        <w:t>3./4.4.1999 (Magazin)</w:t>
      </w:r>
      <w:r>
        <w:t>.</w:t>
      </w:r>
    </w:p>
    <w:p w14:paraId="0D60F279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>Böse Buben. Willi Jaspers Buch über "Faust und die Deutschen"</w:t>
      </w:r>
      <w:r>
        <w:t xml:space="preserve">, </w:t>
      </w:r>
      <w:r w:rsidRPr="001C15B7">
        <w:rPr>
          <w:i/>
        </w:rPr>
        <w:t>Frankfurter Allgemeine Zeitung</w:t>
      </w:r>
      <w:r w:rsidRPr="004D1946">
        <w:t xml:space="preserve"> 30.12.1999</w:t>
      </w:r>
      <w:r>
        <w:t>.</w:t>
      </w:r>
    </w:p>
    <w:p w14:paraId="5B42CEDE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>Ein Chor herrlicher Stimme, alle ein eigenes Lied singend. Vom schwierigen Umgang mit den Literaten: Die Deutsche Akademie für Sprache und Dichtung in Darmstadt feiert ihren fünfzigsten Geburtstag</w:t>
      </w:r>
      <w:r>
        <w:t xml:space="preserve">", </w:t>
      </w:r>
      <w:r w:rsidRPr="001C15B7">
        <w:rPr>
          <w:i/>
        </w:rPr>
        <w:t>Frankfurter Allgemeine Zeitung</w:t>
      </w:r>
      <w:r>
        <w:t xml:space="preserve"> </w:t>
      </w:r>
      <w:r w:rsidRPr="004D1946">
        <w:t xml:space="preserve">21.10.1999 (Bücher und Themen). </w:t>
      </w:r>
      <w:r>
        <w:t xml:space="preserve">Also </w:t>
      </w:r>
      <w:r w:rsidRPr="004D1946">
        <w:t xml:space="preserve">in: </w:t>
      </w:r>
      <w:r w:rsidRPr="001C15B7">
        <w:rPr>
          <w:i/>
        </w:rPr>
        <w:t>Ein Büchertagebuch 2000. Buchbesprechungen aus der Frankfurter Allgemeinen Zeitung</w:t>
      </w:r>
      <w:r>
        <w:t xml:space="preserve"> (</w:t>
      </w:r>
      <w:r w:rsidRPr="004D1946">
        <w:t>Frankfurt am Main</w:t>
      </w:r>
      <w:r>
        <w:t>,</w:t>
      </w:r>
      <w:r w:rsidRPr="004D1946">
        <w:t xml:space="preserve"> 2000</w:t>
      </w:r>
      <w:r>
        <w:t>):</w:t>
      </w:r>
      <w:r w:rsidRPr="004D1946">
        <w:t xml:space="preserve"> 480</w:t>
      </w:r>
      <w:r>
        <w:t>–</w:t>
      </w:r>
      <w:r w:rsidRPr="004D1946">
        <w:t>484</w:t>
      </w:r>
      <w:r>
        <w:t>.</w:t>
      </w:r>
    </w:p>
    <w:p w14:paraId="2D06FC5B" w14:textId="77777777" w:rsidR="00B27BB7" w:rsidRPr="007E4D49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lastRenderedPageBreak/>
        <w:t>"</w:t>
      </w:r>
      <w:r w:rsidRPr="004D1946">
        <w:t>Das Toben der Heiden. Rilkes Jugenderzählungen</w:t>
      </w:r>
      <w:r>
        <w:t xml:space="preserve">", </w:t>
      </w:r>
      <w:r w:rsidRPr="001C15B7">
        <w:rPr>
          <w:i/>
        </w:rPr>
        <w:t>Frankfurter Allgemeine Zeitung</w:t>
      </w:r>
      <w:r w:rsidRPr="004D1946">
        <w:t>17.10.</w:t>
      </w:r>
      <w:r w:rsidRPr="007E4D49">
        <w:t>2000 (</w:t>
      </w:r>
      <w:proofErr w:type="spellStart"/>
      <w:r w:rsidRPr="007E4D49">
        <w:t>Literary</w:t>
      </w:r>
      <w:proofErr w:type="spellEnd"/>
      <w:r w:rsidRPr="007E4D49">
        <w:t xml:space="preserve"> Supplement </w:t>
      </w:r>
      <w:proofErr w:type="spellStart"/>
      <w:r w:rsidRPr="007E4D49">
        <w:t>published</w:t>
      </w:r>
      <w:proofErr w:type="spellEnd"/>
      <w:r w:rsidRPr="007E4D49">
        <w:t xml:space="preserve"> on </w:t>
      </w:r>
      <w:proofErr w:type="spellStart"/>
      <w:r w:rsidRPr="007E4D49">
        <w:t>the</w:t>
      </w:r>
      <w:proofErr w:type="spellEnd"/>
      <w:r w:rsidRPr="007E4D49">
        <w:t xml:space="preserve"> </w:t>
      </w:r>
      <w:proofErr w:type="spellStart"/>
      <w:r w:rsidRPr="007E4D49">
        <w:t>occasion</w:t>
      </w:r>
      <w:proofErr w:type="spellEnd"/>
      <w:r w:rsidRPr="007E4D49">
        <w:t xml:space="preserve"> </w:t>
      </w:r>
      <w:proofErr w:type="spellStart"/>
      <w:r w:rsidRPr="007E4D49">
        <w:t>of</w:t>
      </w:r>
      <w:proofErr w:type="spellEnd"/>
      <w:r w:rsidRPr="007E4D49">
        <w:t xml:space="preserve"> </w:t>
      </w:r>
      <w:proofErr w:type="spellStart"/>
      <w:r w:rsidRPr="007E4D49">
        <w:t>the</w:t>
      </w:r>
      <w:proofErr w:type="spellEnd"/>
      <w:r w:rsidRPr="007E4D49">
        <w:t xml:space="preserve"> Frankfurt Book Fair).</w:t>
      </w:r>
    </w:p>
    <w:p w14:paraId="000C0382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 xml:space="preserve">Der Vertraute des weiblichen Kniefalls. Rainer Maria Rilkes Briefwechsel mit Claire Goll und Magda von </w:t>
      </w:r>
      <w:proofErr w:type="spellStart"/>
      <w:r w:rsidRPr="004D1946">
        <w:t>Hattingberg</w:t>
      </w:r>
      <w:proofErr w:type="spellEnd"/>
      <w:r>
        <w:t xml:space="preserve">", </w:t>
      </w:r>
      <w:r w:rsidRPr="001C15B7">
        <w:rPr>
          <w:i/>
        </w:rPr>
        <w:t>Frankfurter Allgemeine Zeitung</w:t>
      </w:r>
      <w:r>
        <w:t xml:space="preserve"> </w:t>
      </w:r>
      <w:r w:rsidRPr="004D1946">
        <w:t>23.12.2000 (Bilder und Zeiten)</w:t>
      </w:r>
      <w:r>
        <w:t>.</w:t>
      </w:r>
    </w:p>
    <w:p w14:paraId="67EF3A89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 xml:space="preserve">Sprachkämpfe im Paradis. Urs </w:t>
      </w:r>
      <w:proofErr w:type="spellStart"/>
      <w:r>
        <w:t>Allemann</w:t>
      </w:r>
      <w:proofErr w:type="spellEnd"/>
      <w:r>
        <w:t xml:space="preserve"> beherrscht das weiche '</w:t>
      </w:r>
      <w:r w:rsidRPr="004D1946">
        <w:t>d</w:t>
      </w:r>
      <w:r>
        <w:t xml:space="preserve">'", </w:t>
      </w:r>
      <w:r w:rsidRPr="001C15B7">
        <w:rPr>
          <w:i/>
        </w:rPr>
        <w:t>Frankfurter Allgemeine Zeitung</w:t>
      </w:r>
      <w:r w:rsidRPr="004D1946">
        <w:t>, 6.11.2001 (</w:t>
      </w:r>
      <w:proofErr w:type="spellStart"/>
      <w:r>
        <w:t>Literary</w:t>
      </w:r>
      <w:proofErr w:type="spellEnd"/>
      <w:r>
        <w:t xml:space="preserve"> Supplement</w:t>
      </w:r>
      <w:r w:rsidRPr="004D1946">
        <w:t>).</w:t>
      </w:r>
    </w:p>
    <w:p w14:paraId="5FA58F55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 w:rsidRPr="004D1946">
        <w:t>"</w:t>
      </w:r>
      <w:r>
        <w:t>'</w:t>
      </w:r>
      <w:r w:rsidRPr="004D1946">
        <w:t>Es ist sehr unzureichend, Paul</w:t>
      </w:r>
      <w:r>
        <w:t>'</w:t>
      </w:r>
      <w:r w:rsidRPr="004D1946">
        <w:t>. Das Private untersteht dem Kreativen. Der Briefwechsel zwischen Paul Celan und Gisèle Celan-Lestrange zeigt Szenen einer Ehe, die auf Worte gegründet war</w:t>
      </w:r>
      <w:r>
        <w:t xml:space="preserve">", </w:t>
      </w:r>
      <w:r w:rsidRPr="001C15B7">
        <w:rPr>
          <w:i/>
        </w:rPr>
        <w:t>Zürcher Tages-</w:t>
      </w:r>
      <w:proofErr w:type="gramStart"/>
      <w:r w:rsidRPr="001C15B7">
        <w:rPr>
          <w:i/>
        </w:rPr>
        <w:t>Anzeiger</w:t>
      </w:r>
      <w:r>
        <w:rPr>
          <w:i/>
        </w:rPr>
        <w:t xml:space="preserve"> </w:t>
      </w:r>
      <w:r w:rsidRPr="004D1946">
        <w:t xml:space="preserve"> 28.11.2001.</w:t>
      </w:r>
      <w:proofErr w:type="gramEnd"/>
    </w:p>
    <w:p w14:paraId="6D789721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>Gedankenprosa für Emily. Hengstkoppel mit Schattenkreisen: Klaus Reicherts Gedichte</w:t>
      </w:r>
      <w:r>
        <w:t xml:space="preserve">", </w:t>
      </w:r>
      <w:r w:rsidRPr="001C15B7">
        <w:rPr>
          <w:i/>
        </w:rPr>
        <w:t>Frankfurter Allgemeine Zeitung</w:t>
      </w:r>
      <w:r w:rsidRPr="004D1946">
        <w:t xml:space="preserve"> 14.11.2002.</w:t>
      </w:r>
    </w:p>
    <w:p w14:paraId="464AB25E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 xml:space="preserve">Als der Esel an die Säule stieß. Wen kümmert's, wer seufzt? André </w:t>
      </w:r>
      <w:proofErr w:type="spellStart"/>
      <w:r w:rsidRPr="004D1946">
        <w:t>Frénauds</w:t>
      </w:r>
      <w:proofErr w:type="spellEnd"/>
      <w:r w:rsidRPr="004D1946">
        <w:t xml:space="preserve"> großes Rom-Gedicht</w:t>
      </w:r>
      <w:r>
        <w:t>"</w:t>
      </w:r>
      <w:r w:rsidRPr="004D1946">
        <w:t xml:space="preserve"> [Die Hexe Rom</w:t>
      </w:r>
      <w:r>
        <w:t xml:space="preserve">s = La </w:t>
      </w:r>
      <w:proofErr w:type="spellStart"/>
      <w:r>
        <w:t>Sorcière</w:t>
      </w:r>
      <w:proofErr w:type="spellEnd"/>
      <w:r>
        <w:t xml:space="preserve"> de Rome, 2002], </w:t>
      </w:r>
      <w:r w:rsidRPr="001C15B7">
        <w:rPr>
          <w:i/>
        </w:rPr>
        <w:t>Frankfurter Allgemeine Zeitung</w:t>
      </w:r>
      <w:r w:rsidRPr="004D1946">
        <w:t xml:space="preserve"> 19.5.2003</w:t>
      </w:r>
      <w:r>
        <w:t>.</w:t>
      </w:r>
    </w:p>
    <w:p w14:paraId="3AA990D9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>Wie praktisch, der Text liest ich jetzt ganz von selbst. Die Befreiung der Philologie kommt zum rechten Zeitpunkt: Jean Bollack im Gespräch</w:t>
      </w:r>
      <w:r>
        <w:t xml:space="preserve">", </w:t>
      </w:r>
      <w:r w:rsidRPr="001C15B7">
        <w:rPr>
          <w:i/>
        </w:rPr>
        <w:t>Frankfurter Allgemeine Zeitung</w:t>
      </w:r>
      <w:r w:rsidRPr="004D1946">
        <w:t xml:space="preserve"> 2.12.2003 (</w:t>
      </w:r>
      <w:proofErr w:type="spellStart"/>
      <w:r>
        <w:t>Literary</w:t>
      </w:r>
      <w:proofErr w:type="spellEnd"/>
      <w:r>
        <w:t xml:space="preserve"> Supplement</w:t>
      </w:r>
      <w:r w:rsidRPr="004D1946">
        <w:t>)</w:t>
      </w:r>
      <w:r>
        <w:t>.</w:t>
      </w:r>
    </w:p>
    <w:p w14:paraId="1626A05D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 xml:space="preserve">An den Toren der Vergeblichkeit. Nähe war vom Dichter nicht vorgesehen: Der beeindruckende Briefwechsel von Paul Celan und Ilana </w:t>
      </w:r>
      <w:proofErr w:type="spellStart"/>
      <w:r w:rsidRPr="004D1946">
        <w:t>Shmueli</w:t>
      </w:r>
      <w:proofErr w:type="spellEnd"/>
      <w:r>
        <w:t xml:space="preserve">", </w:t>
      </w:r>
      <w:r w:rsidRPr="001C15B7">
        <w:rPr>
          <w:i/>
        </w:rPr>
        <w:t>Frankfurter Allgemeine Zeitung</w:t>
      </w:r>
      <w:r w:rsidRPr="004D1946">
        <w:t xml:space="preserve"> 17.4.2004</w:t>
      </w:r>
      <w:r>
        <w:t>.</w:t>
      </w:r>
    </w:p>
    <w:p w14:paraId="62E2C6DB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 xml:space="preserve">Das Werk, c'est </w:t>
      </w:r>
      <w:proofErr w:type="spellStart"/>
      <w:r w:rsidRPr="004D1946">
        <w:t>moi</w:t>
      </w:r>
      <w:proofErr w:type="spellEnd"/>
      <w:r w:rsidRPr="004D1946">
        <w:t>! Verzicht als Spiel: Oliver Hilmes erklärt Alma Mahler-Werfel</w:t>
      </w:r>
      <w:r>
        <w:t xml:space="preserve">", </w:t>
      </w:r>
      <w:r w:rsidRPr="002B486C">
        <w:rPr>
          <w:i/>
        </w:rPr>
        <w:t>Frankfurter Allgemeine Zeitun</w:t>
      </w:r>
      <w:r>
        <w:rPr>
          <w:i/>
        </w:rPr>
        <w:t>g</w:t>
      </w:r>
      <w:r w:rsidRPr="002B486C">
        <w:t>,</w:t>
      </w:r>
      <w:r w:rsidRPr="004D1946">
        <w:t xml:space="preserve"> 22.4.2005</w:t>
      </w:r>
      <w:r>
        <w:t>.</w:t>
      </w:r>
    </w:p>
    <w:p w14:paraId="30F3ACCE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 xml:space="preserve">Der Rhythmus, wo ich mit </w:t>
      </w:r>
      <w:proofErr w:type="spellStart"/>
      <w:r w:rsidRPr="004D1946">
        <w:t>muß</w:t>
      </w:r>
      <w:proofErr w:type="spellEnd"/>
      <w:r w:rsidRPr="004D1946">
        <w:t>. Felix Philipp Ingold sucht das Individuelle an der Autorschaft</w:t>
      </w:r>
      <w:r>
        <w:t xml:space="preserve">", </w:t>
      </w:r>
      <w:r w:rsidRPr="002B486C">
        <w:rPr>
          <w:i/>
        </w:rPr>
        <w:t>Frankfurter Allgemeine Zeitung</w:t>
      </w:r>
      <w:r w:rsidRPr="004D1946">
        <w:t xml:space="preserve"> 18.5.2005</w:t>
      </w:r>
      <w:r>
        <w:t>.</w:t>
      </w:r>
    </w:p>
    <w:p w14:paraId="0F392E3C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 xml:space="preserve">Das Wort tut, was es sagt. </w:t>
      </w:r>
      <w:proofErr w:type="spellStart"/>
      <w:r w:rsidRPr="004D1946">
        <w:t>Zsuszanna</w:t>
      </w:r>
      <w:proofErr w:type="spellEnd"/>
      <w:r w:rsidRPr="004D1946">
        <w:t xml:space="preserve"> </w:t>
      </w:r>
      <w:proofErr w:type="spellStart"/>
      <w:r w:rsidRPr="004D1946">
        <w:t>Gahses</w:t>
      </w:r>
      <w:proofErr w:type="spellEnd"/>
      <w:r w:rsidRPr="004D1946">
        <w:t xml:space="preserve"> Prosatexte gegen die Leere im Deutschen</w:t>
      </w:r>
      <w:r>
        <w:t xml:space="preserve">", </w:t>
      </w:r>
      <w:r w:rsidRPr="002B486C">
        <w:rPr>
          <w:i/>
        </w:rPr>
        <w:t>Frankfurter Allgemeine Zeitung</w:t>
      </w:r>
      <w:r w:rsidRPr="004D1946">
        <w:t xml:space="preserve"> 27.6.2006</w:t>
      </w:r>
      <w:r>
        <w:t>.</w:t>
      </w:r>
    </w:p>
    <w:p w14:paraId="1FAF6DA5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>Hendrik Jacksons Lyrik will Stillstand</w:t>
      </w:r>
      <w:r>
        <w:t xml:space="preserve">", </w:t>
      </w:r>
      <w:r>
        <w:rPr>
          <w:i/>
        </w:rPr>
        <w:t>Frankfurter Allgemeine Zeitung</w:t>
      </w:r>
      <w:r w:rsidRPr="002B486C">
        <w:rPr>
          <w:i/>
        </w:rPr>
        <w:t xml:space="preserve"> </w:t>
      </w:r>
      <w:r w:rsidRPr="004D1946">
        <w:t>11.10.2006</w:t>
      </w:r>
      <w:r>
        <w:t>.</w:t>
      </w:r>
    </w:p>
    <w:p w14:paraId="280E0F1C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>Seher, Sänger, Gaukler. Dichterideale: [Walter] Muschgs Tragische Literaturgeschichte</w:t>
      </w:r>
      <w:r>
        <w:t xml:space="preserve">", </w:t>
      </w:r>
      <w:r w:rsidRPr="005739CC">
        <w:rPr>
          <w:i/>
        </w:rPr>
        <w:t>Frankfurter Allgemeine Zeitung</w:t>
      </w:r>
      <w:r w:rsidRPr="004D1946">
        <w:t xml:space="preserve"> </w:t>
      </w:r>
      <w:proofErr w:type="gramStart"/>
      <w:r w:rsidRPr="004D1946">
        <w:t>21.10.2006  (</w:t>
      </w:r>
      <w:proofErr w:type="spellStart"/>
      <w:proofErr w:type="gramEnd"/>
      <w:r>
        <w:t>Literary</w:t>
      </w:r>
      <w:proofErr w:type="spellEnd"/>
      <w:r>
        <w:t xml:space="preserve"> Supplement</w:t>
      </w:r>
      <w:r w:rsidRPr="004D1946">
        <w:t>)</w:t>
      </w:r>
      <w:r>
        <w:t>.</w:t>
      </w:r>
    </w:p>
    <w:p w14:paraId="3E66798B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>Häme ist nicht alles. Sobald er erzählt, beginnt er schon zu irren: Günter Kunert legt nach</w:t>
      </w:r>
      <w:r>
        <w:t xml:space="preserve">", </w:t>
      </w:r>
      <w:r w:rsidRPr="005739CC">
        <w:rPr>
          <w:i/>
        </w:rPr>
        <w:t>Frankfurter Allgemeine Zeitung</w:t>
      </w:r>
      <w:r w:rsidRPr="004D1946">
        <w:t xml:space="preserve"> 30.1.2007</w:t>
      </w:r>
      <w:r>
        <w:t>.</w:t>
      </w:r>
    </w:p>
    <w:p w14:paraId="7C519133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>Der Vase sieht man ihren Töpfer nicht mehr an. Meditationen: Der englische Dichter David Constantine</w:t>
      </w:r>
      <w:r>
        <w:t xml:space="preserve">", </w:t>
      </w:r>
      <w:r w:rsidRPr="005739CC">
        <w:rPr>
          <w:i/>
        </w:rPr>
        <w:t>Frankfurter Allgemeine Zeitung</w:t>
      </w:r>
      <w:r w:rsidRPr="004D1946">
        <w:t xml:space="preserve"> 8.11.2007</w:t>
      </w:r>
      <w:r>
        <w:t>.</w:t>
      </w:r>
    </w:p>
    <w:p w14:paraId="603C4B36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>Unverhofftes Wiedersehen mit Johann Peter Hebel</w:t>
      </w:r>
      <w:r>
        <w:t>" ['</w:t>
      </w:r>
      <w:r w:rsidRPr="004D1946">
        <w:t>Der Schuster Flink</w:t>
      </w:r>
      <w:r>
        <w:t>'</w:t>
      </w:r>
      <w:r w:rsidRPr="004D1946">
        <w:t xml:space="preserve">. Unbekannte Geschichten, </w:t>
      </w:r>
      <w:proofErr w:type="spellStart"/>
      <w:r>
        <w:t>ed</w:t>
      </w:r>
      <w:proofErr w:type="spellEnd"/>
      <w:r>
        <w:t>. Heinz Härtl],</w:t>
      </w:r>
      <w:r w:rsidRPr="004D1946">
        <w:t xml:space="preserve"> </w:t>
      </w:r>
      <w:r w:rsidRPr="005739CC">
        <w:rPr>
          <w:i/>
        </w:rPr>
        <w:t>Frankfurter Allgemeine Zeitung</w:t>
      </w:r>
      <w:r w:rsidRPr="004D1946">
        <w:t xml:space="preserve"> 5.6.2008</w:t>
      </w:r>
      <w:r>
        <w:t>.</w:t>
      </w:r>
    </w:p>
    <w:p w14:paraId="041E2FDC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>Geschichtsvergessen</w:t>
      </w:r>
      <w:r>
        <w:t>"</w:t>
      </w:r>
      <w:r w:rsidRPr="004D1946">
        <w:t xml:space="preserve"> [Pierre </w:t>
      </w:r>
      <w:proofErr w:type="spellStart"/>
      <w:r w:rsidRPr="004D1946">
        <w:t>Temkine</w:t>
      </w:r>
      <w:proofErr w:type="spellEnd"/>
      <w:r w:rsidRPr="004D1946">
        <w:t>: Warten auf Godot. Das Absurde und die Geschichte]</w:t>
      </w:r>
      <w:r>
        <w:t xml:space="preserve">, </w:t>
      </w:r>
      <w:r w:rsidRPr="005739CC">
        <w:rPr>
          <w:i/>
        </w:rPr>
        <w:t>Frankfurter Allgemeine Zeitung</w:t>
      </w:r>
      <w:r w:rsidRPr="004D1946">
        <w:t xml:space="preserve"> 20.6.2008</w:t>
      </w:r>
      <w:r>
        <w:t>.</w:t>
      </w:r>
    </w:p>
    <w:p w14:paraId="151ECB37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>Ich sehe jetzt die Überlegenheit Bachmanns stärker. Ein Gespräch mit Jean Bollack, Freund und Exeget Paul Celans</w:t>
      </w:r>
      <w:r>
        <w:t xml:space="preserve">", </w:t>
      </w:r>
      <w:r w:rsidRPr="005739CC">
        <w:rPr>
          <w:i/>
        </w:rPr>
        <w:t>Frankfurter Allgemeine Zeitung</w:t>
      </w:r>
      <w:r>
        <w:t xml:space="preserve"> 4.8.2008.</w:t>
      </w:r>
    </w:p>
    <w:p w14:paraId="5966AA9C" w14:textId="77777777" w:rsidR="00B27BB7" w:rsidRPr="00E77F43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4D1946">
        <w:t>Hölderlin-Schock</w:t>
      </w:r>
      <w:r>
        <w:t>"</w:t>
      </w:r>
      <w:r w:rsidRPr="004D1946">
        <w:t xml:space="preserve"> [Briefwechsel Rainer Maria Rilke / Norbert von </w:t>
      </w:r>
      <w:proofErr w:type="spellStart"/>
      <w:r w:rsidRPr="004D1946">
        <w:t>Hellingrath</w:t>
      </w:r>
      <w:proofErr w:type="spellEnd"/>
      <w:r w:rsidRPr="004D1946">
        <w:t>]</w:t>
      </w:r>
      <w:r>
        <w:t xml:space="preserve">, </w:t>
      </w:r>
      <w:r w:rsidRPr="005739CC">
        <w:rPr>
          <w:i/>
        </w:rPr>
        <w:t>Frankfurter Allgemeine Zeitung</w:t>
      </w:r>
      <w:r w:rsidRPr="004D1946">
        <w:t xml:space="preserve"> 17.12.2008</w:t>
      </w:r>
      <w:r>
        <w:t>.</w:t>
      </w:r>
    </w:p>
    <w:p w14:paraId="52AC1443" w14:textId="77777777" w:rsidR="00B27BB7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lastRenderedPageBreak/>
        <w:t xml:space="preserve">"Was ist ›gute‹ Literatur?", </w:t>
      </w:r>
      <w:r w:rsidRPr="005739CC">
        <w:rPr>
          <w:i/>
        </w:rPr>
        <w:t>Neue Osnabrücker Zeitung</w:t>
      </w:r>
      <w:r>
        <w:t xml:space="preserve"> 5.2.2010.</w:t>
      </w:r>
    </w:p>
    <w:p w14:paraId="2E923644" w14:textId="77777777" w:rsidR="00B27BB7" w:rsidRPr="00B94313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 xml:space="preserve">"Das Mädchen-Programm" [Briefwechsel zwischen R.-M. Rilke und Eva Cassirer], </w:t>
      </w:r>
      <w:r w:rsidRPr="005739CC">
        <w:rPr>
          <w:i/>
        </w:rPr>
        <w:t>Frankfurter Allgemeine Zeitung</w:t>
      </w:r>
      <w:r>
        <w:t xml:space="preserve"> 24.3.2010.</w:t>
      </w:r>
    </w:p>
    <w:p w14:paraId="3A38A612" w14:textId="77777777" w:rsidR="00B27BB7" w:rsidRPr="00B94313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B94313">
        <w:t>Von Jerusalem nach Athen und wieder zurück</w:t>
      </w:r>
      <w:r>
        <w:t>"</w:t>
      </w:r>
      <w:r w:rsidRPr="00B94313">
        <w:t xml:space="preserve"> [Jean Bollack: Der Philologe Jacob </w:t>
      </w:r>
      <w:proofErr w:type="spellStart"/>
      <w:r w:rsidRPr="00B94313">
        <w:t>Bernays</w:t>
      </w:r>
      <w:proofErr w:type="spellEnd"/>
      <w:r w:rsidRPr="00B94313">
        <w:t>. Ein Mensch zwischen zwei Welten]</w:t>
      </w:r>
      <w:r>
        <w:t xml:space="preserve">, </w:t>
      </w:r>
      <w:r w:rsidRPr="005739CC">
        <w:rPr>
          <w:i/>
        </w:rPr>
        <w:t>Frankfurter Allgemeine Zeitung</w:t>
      </w:r>
      <w:r w:rsidRPr="00B94313">
        <w:t xml:space="preserve"> 22.10.2010</w:t>
      </w:r>
      <w:r>
        <w:t>.</w:t>
      </w:r>
    </w:p>
    <w:p w14:paraId="2A47D270" w14:textId="77777777" w:rsidR="00B27BB7" w:rsidRPr="00B94313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B94313">
        <w:t>Im Weiblichen liegt die Vollendung</w:t>
      </w:r>
      <w:r>
        <w:t>"</w:t>
      </w:r>
      <w:r w:rsidRPr="00B94313">
        <w:t xml:space="preserve"> [Kerstin Decker: Lou Andreas-Salomé. Der bittersüße Funke Ich]</w:t>
      </w:r>
      <w:r>
        <w:t xml:space="preserve">, </w:t>
      </w:r>
      <w:r w:rsidRPr="005739CC">
        <w:rPr>
          <w:i/>
        </w:rPr>
        <w:t>Frankfurter Allgemeine Zeitung</w:t>
      </w:r>
      <w:r>
        <w:t xml:space="preserve"> 9.</w:t>
      </w:r>
      <w:r w:rsidRPr="00B94313">
        <w:t>2.2011</w:t>
      </w:r>
      <w:r>
        <w:t>.</w:t>
      </w:r>
    </w:p>
    <w:p w14:paraId="2060DA9F" w14:textId="77777777" w:rsidR="00B27BB7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</w:t>
      </w:r>
      <w:r w:rsidRPr="00B94313">
        <w:t>Stich ins Leer</w:t>
      </w:r>
      <w:r>
        <w:t>e"</w:t>
      </w:r>
      <w:r w:rsidRPr="00B94313">
        <w:t xml:space="preserve"> [Stephan Turowski: Glückwunsch zur Wunde]</w:t>
      </w:r>
      <w:r>
        <w:t xml:space="preserve">, </w:t>
      </w:r>
      <w:r w:rsidRPr="00DD4A19">
        <w:rPr>
          <w:i/>
        </w:rPr>
        <w:t>Frankfurter Allgemeine Zeitung</w:t>
      </w:r>
      <w:r w:rsidRPr="00B94313">
        <w:t xml:space="preserve"> 17.02.2011</w:t>
      </w:r>
      <w:r>
        <w:t>.</w:t>
      </w:r>
    </w:p>
    <w:p w14:paraId="3EAFC7A0" w14:textId="77777777" w:rsidR="00B27BB7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>"Der Philologe als Meister“ [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Jean Bollack], </w:t>
      </w:r>
      <w:r w:rsidRPr="00FF72D5">
        <w:rPr>
          <w:i/>
        </w:rPr>
        <w:t>Frankfurter Allgemeine Zeitung</w:t>
      </w:r>
      <w:r>
        <w:t xml:space="preserve"> 6.12.2012.</w:t>
      </w:r>
    </w:p>
    <w:p w14:paraId="788A1200" w14:textId="77777777" w:rsidR="00B27BB7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 xml:space="preserve">"Achtung vor den fremden Werken", </w:t>
      </w:r>
      <w:r w:rsidRPr="00FF72D5">
        <w:rPr>
          <w:i/>
        </w:rPr>
        <w:t>Frankfurter Allgemeine Zeitung</w:t>
      </w:r>
      <w:r>
        <w:t xml:space="preserve"> 23.9.2015.</w:t>
      </w:r>
    </w:p>
    <w:p w14:paraId="63E171C6" w14:textId="77777777" w:rsidR="00B27BB7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 xml:space="preserve">"Review on: Der Begriff der Kritik in der Romantik", </w:t>
      </w:r>
      <w:proofErr w:type="spellStart"/>
      <w:r>
        <w:t>ed</w:t>
      </w:r>
      <w:proofErr w:type="spellEnd"/>
      <w:r>
        <w:t>. Ulrich Breuer and Ana-</w:t>
      </w:r>
      <w:proofErr w:type="spellStart"/>
      <w:r>
        <w:t>Stanca</w:t>
      </w:r>
      <w:proofErr w:type="spellEnd"/>
      <w:r>
        <w:t xml:space="preserve"> </w:t>
      </w:r>
      <w:proofErr w:type="spellStart"/>
      <w:r>
        <w:t>Tabarasi</w:t>
      </w:r>
      <w:proofErr w:type="spellEnd"/>
      <w:r>
        <w:t xml:space="preserve">-Hoffmann, </w:t>
      </w:r>
      <w:r w:rsidRPr="00FF72D5">
        <w:rPr>
          <w:i/>
        </w:rPr>
        <w:t>Athenäum. Jahrbuch der Friedrich Schlegel Gesellschaft</w:t>
      </w:r>
      <w:r>
        <w:t xml:space="preserve"> 26 (2016): 271-276.</w:t>
      </w:r>
    </w:p>
    <w:p w14:paraId="5AD6A8CC" w14:textId="77777777" w:rsidR="00B27BB7" w:rsidRPr="004D1946" w:rsidRDefault="00B27BB7" w:rsidP="00B27BB7">
      <w:pPr>
        <w:pStyle w:val="Biblio"/>
        <w:numPr>
          <w:ilvl w:val="0"/>
          <w:numId w:val="16"/>
        </w:numPr>
        <w:spacing w:line="320" w:lineRule="exact"/>
      </w:pPr>
      <w:r>
        <w:t xml:space="preserve">"Wie bekommt man einen Literaturnobelpreis? Herta Müller statt Potter-Autorin </w:t>
      </w:r>
      <w:proofErr w:type="spellStart"/>
      <w:r>
        <w:t>Joenne</w:t>
      </w:r>
      <w:proofErr w:type="spellEnd"/>
      <w:r>
        <w:t xml:space="preserve"> Rowling: Diese Maßstäbe werden angesetzt", </w:t>
      </w:r>
      <w:r w:rsidRPr="00912D26">
        <w:rPr>
          <w:i/>
        </w:rPr>
        <w:t>Neue Osnabrücker Zeitung</w:t>
      </w:r>
      <w:r>
        <w:t xml:space="preserve"> 20.01.2016.</w:t>
      </w:r>
    </w:p>
    <w:p w14:paraId="78167B37" w14:textId="77777777" w:rsidR="00B27BB7" w:rsidRPr="004D1946" w:rsidRDefault="00B27BB7" w:rsidP="00B27BB7">
      <w:pPr>
        <w:pStyle w:val="Biblio"/>
        <w:spacing w:before="240" w:after="240" w:line="320" w:lineRule="exact"/>
        <w:ind w:left="0" w:firstLine="0"/>
      </w:pPr>
    </w:p>
    <w:p w14:paraId="1181D668" w14:textId="77777777" w:rsidR="00B27BB7" w:rsidRPr="0033619D" w:rsidRDefault="00B27BB7" w:rsidP="00B27BB7">
      <w:pPr>
        <w:pStyle w:val="berschri2"/>
        <w:rPr>
          <w:b/>
          <w:bCs/>
          <w:sz w:val="22"/>
          <w:lang w:val="en-US"/>
        </w:rPr>
      </w:pPr>
      <w:r w:rsidRPr="006D69F5">
        <w:rPr>
          <w:b/>
          <w:bCs/>
          <w:sz w:val="22"/>
          <w:lang w:val="en-US"/>
        </w:rPr>
        <w:t>Colloquies and Seminars for Young Scholars</w:t>
      </w:r>
      <w:r w:rsidRPr="0033619D">
        <w:rPr>
          <w:b/>
          <w:bCs/>
          <w:sz w:val="22"/>
          <w:lang w:val="en-US"/>
        </w:rPr>
        <w:t xml:space="preserve"> </w:t>
      </w:r>
    </w:p>
    <w:p w14:paraId="3D0B1D23" w14:textId="77777777" w:rsidR="00B27BB7" w:rsidRPr="00623E05" w:rsidRDefault="00B27BB7" w:rsidP="00B27BB7">
      <w:pPr>
        <w:pStyle w:val="Standa1"/>
        <w:numPr>
          <w:ilvl w:val="0"/>
          <w:numId w:val="14"/>
        </w:numPr>
        <w:spacing w:line="320" w:lineRule="exact"/>
        <w:rPr>
          <w:sz w:val="22"/>
        </w:rPr>
      </w:pPr>
      <w:r w:rsidRPr="00623E05">
        <w:rPr>
          <w:sz w:val="22"/>
        </w:rPr>
        <w:t xml:space="preserve">Reden und Schreiben über Literatur – Zur Physiognomie der Literatur in Westdeutschland 1945–1960, 13.–15.11.2003, Deutsches Literaturarchiv, DFG-Symposion, </w:t>
      </w:r>
      <w:proofErr w:type="spellStart"/>
      <w:r w:rsidRPr="00623E05">
        <w:rPr>
          <w:sz w:val="22"/>
        </w:rPr>
        <w:t>developed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from</w:t>
      </w:r>
      <w:proofErr w:type="spellEnd"/>
      <w:r w:rsidRPr="00623E05">
        <w:rPr>
          <w:sz w:val="22"/>
        </w:rPr>
        <w:t xml:space="preserve"> a Marbach </w:t>
      </w:r>
      <w:proofErr w:type="spellStart"/>
      <w:r w:rsidRPr="00623E05">
        <w:rPr>
          <w:sz w:val="22"/>
        </w:rPr>
        <w:t>grant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programme</w:t>
      </w:r>
      <w:proofErr w:type="spellEnd"/>
      <w:r w:rsidRPr="00623E05">
        <w:rPr>
          <w:sz w:val="22"/>
        </w:rPr>
        <w:t xml:space="preserve"> (</w:t>
      </w:r>
      <w:proofErr w:type="spellStart"/>
      <w:r w:rsidRPr="00623E05">
        <w:rPr>
          <w:sz w:val="22"/>
        </w:rPr>
        <w:t>together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with</w:t>
      </w:r>
      <w:proofErr w:type="spellEnd"/>
      <w:r w:rsidRPr="00623E05">
        <w:rPr>
          <w:sz w:val="22"/>
        </w:rPr>
        <w:t xml:space="preserve"> Wilfried Barner, Göttingen), </w:t>
      </w:r>
      <w:proofErr w:type="spellStart"/>
      <w:r w:rsidRPr="00623E05">
        <w:rPr>
          <w:sz w:val="22"/>
        </w:rPr>
        <w:t>with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the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participation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of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six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young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scholars</w:t>
      </w:r>
      <w:proofErr w:type="spellEnd"/>
      <w:r w:rsidRPr="00623E05">
        <w:rPr>
          <w:sz w:val="22"/>
        </w:rPr>
        <w:t xml:space="preserve">; </w:t>
      </w:r>
      <w:proofErr w:type="spellStart"/>
      <w:r w:rsidRPr="00623E05">
        <w:rPr>
          <w:sz w:val="22"/>
        </w:rPr>
        <w:t>including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two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preparatory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work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shops</w:t>
      </w:r>
      <w:proofErr w:type="spellEnd"/>
      <w:r w:rsidRPr="00623E05">
        <w:rPr>
          <w:sz w:val="22"/>
        </w:rPr>
        <w:t xml:space="preserve"> in August and </w:t>
      </w:r>
      <w:proofErr w:type="spellStart"/>
      <w:r w:rsidRPr="00623E05">
        <w:rPr>
          <w:sz w:val="22"/>
        </w:rPr>
        <w:t>October</w:t>
      </w:r>
      <w:proofErr w:type="spellEnd"/>
      <w:r w:rsidRPr="00623E05">
        <w:rPr>
          <w:sz w:val="22"/>
        </w:rPr>
        <w:t xml:space="preserve"> 2000.</w:t>
      </w:r>
    </w:p>
    <w:p w14:paraId="6E699AE2" w14:textId="77777777" w:rsidR="00B27BB7" w:rsidRPr="00623E05" w:rsidRDefault="00B27BB7" w:rsidP="00B27BB7">
      <w:pPr>
        <w:pStyle w:val="Standa1"/>
        <w:numPr>
          <w:ilvl w:val="0"/>
          <w:numId w:val="14"/>
        </w:numPr>
        <w:spacing w:line="320" w:lineRule="exact"/>
        <w:rPr>
          <w:sz w:val="22"/>
        </w:rPr>
      </w:pPr>
      <w:r w:rsidRPr="00623E05">
        <w:rPr>
          <w:sz w:val="22"/>
        </w:rPr>
        <w:t xml:space="preserve">Sommerschule Literaturwissenschaft in Marbach (Summer School </w:t>
      </w:r>
      <w:proofErr w:type="spellStart"/>
      <w:r w:rsidRPr="00623E05">
        <w:rPr>
          <w:sz w:val="22"/>
        </w:rPr>
        <w:t>for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Literary</w:t>
      </w:r>
      <w:proofErr w:type="spellEnd"/>
      <w:r w:rsidRPr="00623E05">
        <w:rPr>
          <w:sz w:val="22"/>
        </w:rPr>
        <w:t xml:space="preserve"> Studies in Marbach), 11.–31.7.2003, Deutsches Literaturarchiv </w:t>
      </w:r>
      <w:proofErr w:type="spellStart"/>
      <w:r w:rsidRPr="00623E05">
        <w:rPr>
          <w:sz w:val="22"/>
        </w:rPr>
        <w:t>together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with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the</w:t>
      </w:r>
      <w:proofErr w:type="spellEnd"/>
      <w:r w:rsidRPr="00623E05">
        <w:rPr>
          <w:sz w:val="22"/>
        </w:rPr>
        <w:t xml:space="preserve"> University </w:t>
      </w:r>
      <w:proofErr w:type="spellStart"/>
      <w:r w:rsidRPr="00623E05">
        <w:rPr>
          <w:sz w:val="22"/>
        </w:rPr>
        <w:t>of</w:t>
      </w:r>
      <w:proofErr w:type="spellEnd"/>
      <w:r w:rsidRPr="00623E05">
        <w:rPr>
          <w:sz w:val="22"/>
        </w:rPr>
        <w:t xml:space="preserve"> Stuttgart, German Academic Exchange Service (DAAD) and </w:t>
      </w:r>
      <w:proofErr w:type="spellStart"/>
      <w:r w:rsidRPr="00623E05">
        <w:rPr>
          <w:sz w:val="22"/>
        </w:rPr>
        <w:t>the</w:t>
      </w:r>
      <w:proofErr w:type="spellEnd"/>
      <w:r w:rsidRPr="00623E05">
        <w:rPr>
          <w:sz w:val="22"/>
        </w:rPr>
        <w:t xml:space="preserve"> Center </w:t>
      </w:r>
      <w:proofErr w:type="spellStart"/>
      <w:r w:rsidRPr="00623E05">
        <w:rPr>
          <w:sz w:val="22"/>
        </w:rPr>
        <w:t>for</w:t>
      </w:r>
      <w:proofErr w:type="spellEnd"/>
      <w:r w:rsidRPr="00623E05">
        <w:rPr>
          <w:sz w:val="22"/>
        </w:rPr>
        <w:t xml:space="preserve"> German and European Studies (University </w:t>
      </w:r>
      <w:proofErr w:type="spellStart"/>
      <w:r w:rsidRPr="00623E05">
        <w:rPr>
          <w:sz w:val="22"/>
        </w:rPr>
        <w:t>of</w:t>
      </w:r>
      <w:proofErr w:type="spellEnd"/>
      <w:r w:rsidRPr="00623E05">
        <w:rPr>
          <w:sz w:val="22"/>
        </w:rPr>
        <w:t xml:space="preserve"> Wisconsin/Madison and University </w:t>
      </w:r>
      <w:proofErr w:type="spellStart"/>
      <w:r w:rsidRPr="00623E05">
        <w:rPr>
          <w:sz w:val="22"/>
        </w:rPr>
        <w:t>of</w:t>
      </w:r>
      <w:proofErr w:type="spellEnd"/>
      <w:r w:rsidRPr="00623E05">
        <w:rPr>
          <w:sz w:val="22"/>
        </w:rPr>
        <w:t xml:space="preserve"> Minnesota/Minneapolis). The </w:t>
      </w:r>
      <w:proofErr w:type="spellStart"/>
      <w:r w:rsidRPr="00623E05">
        <w:rPr>
          <w:sz w:val="22"/>
        </w:rPr>
        <w:t>second</w:t>
      </w:r>
      <w:proofErr w:type="spellEnd"/>
      <w:r w:rsidRPr="00623E05">
        <w:rPr>
          <w:sz w:val="22"/>
        </w:rPr>
        <w:t xml:space="preserve"> Summer School </w:t>
      </w:r>
      <w:proofErr w:type="spellStart"/>
      <w:r w:rsidRPr="00623E05">
        <w:rPr>
          <w:sz w:val="22"/>
        </w:rPr>
        <w:t>took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place</w:t>
      </w:r>
      <w:proofErr w:type="spellEnd"/>
      <w:r w:rsidRPr="00623E05">
        <w:rPr>
          <w:sz w:val="22"/>
        </w:rPr>
        <w:t xml:space="preserve"> in 2005. (Cf. </w:t>
      </w:r>
      <w:hyperlink r:id="rId11" w:history="1">
        <w:r w:rsidRPr="00623E05">
          <w:rPr>
            <w:sz w:val="22"/>
          </w:rPr>
          <w:t>http://www.sommerschule-literaturwissenschaft.de/</w:t>
        </w:r>
      </w:hyperlink>
      <w:r w:rsidRPr="00623E05">
        <w:rPr>
          <w:sz w:val="22"/>
        </w:rPr>
        <w:t xml:space="preserve">) </w:t>
      </w:r>
    </w:p>
    <w:p w14:paraId="6467C1C4" w14:textId="77777777" w:rsidR="00B27BB7" w:rsidRPr="00623E05" w:rsidRDefault="00B27BB7" w:rsidP="00B27BB7">
      <w:pPr>
        <w:pStyle w:val="Standa1"/>
        <w:numPr>
          <w:ilvl w:val="0"/>
          <w:numId w:val="14"/>
        </w:numPr>
        <w:spacing w:line="320" w:lineRule="exact"/>
        <w:rPr>
          <w:sz w:val="22"/>
        </w:rPr>
      </w:pPr>
      <w:r w:rsidRPr="00623E05">
        <w:rPr>
          <w:sz w:val="22"/>
        </w:rPr>
        <w:t xml:space="preserve">Peter Szondi-Kolleg, a </w:t>
      </w:r>
      <w:proofErr w:type="spellStart"/>
      <w:r w:rsidRPr="00623E05">
        <w:rPr>
          <w:sz w:val="22"/>
        </w:rPr>
        <w:t>consortium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for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post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graduates</w:t>
      </w:r>
      <w:proofErr w:type="spellEnd"/>
      <w:r w:rsidRPr="00623E05">
        <w:rPr>
          <w:sz w:val="22"/>
        </w:rPr>
        <w:t xml:space="preserve"> in German </w:t>
      </w:r>
      <w:proofErr w:type="spellStart"/>
      <w:r w:rsidRPr="00623E05">
        <w:rPr>
          <w:sz w:val="22"/>
        </w:rPr>
        <w:t>studies</w:t>
      </w:r>
      <w:proofErr w:type="spellEnd"/>
      <w:r w:rsidRPr="00623E05">
        <w:rPr>
          <w:sz w:val="22"/>
        </w:rPr>
        <w:t xml:space="preserve">, </w:t>
      </w:r>
      <w:proofErr w:type="spellStart"/>
      <w:r w:rsidRPr="00623E05">
        <w:rPr>
          <w:sz w:val="22"/>
        </w:rPr>
        <w:t>since</w:t>
      </w:r>
      <w:proofErr w:type="spellEnd"/>
      <w:r w:rsidRPr="00623E05">
        <w:rPr>
          <w:sz w:val="22"/>
        </w:rPr>
        <w:t xml:space="preserve"> 2006, Universität Osnabrück, supported </w:t>
      </w:r>
      <w:proofErr w:type="spellStart"/>
      <w:r w:rsidRPr="00623E05">
        <w:rPr>
          <w:sz w:val="22"/>
        </w:rPr>
        <w:t>by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the</w:t>
      </w:r>
      <w:proofErr w:type="spellEnd"/>
      <w:r w:rsidRPr="00623E05">
        <w:rPr>
          <w:sz w:val="22"/>
        </w:rPr>
        <w:t xml:space="preserve"> German Academic Exchange Service (DAAD), </w:t>
      </w:r>
      <w:proofErr w:type="spellStart"/>
      <w:r w:rsidRPr="00623E05">
        <w:rPr>
          <w:sz w:val="22"/>
        </w:rPr>
        <w:t>the</w:t>
      </w:r>
      <w:proofErr w:type="spellEnd"/>
      <w:r w:rsidRPr="00623E05">
        <w:rPr>
          <w:sz w:val="22"/>
        </w:rPr>
        <w:t xml:space="preserve"> Faculty </w:t>
      </w:r>
      <w:proofErr w:type="spellStart"/>
      <w:r w:rsidRPr="00623E05">
        <w:rPr>
          <w:sz w:val="22"/>
        </w:rPr>
        <w:t>for</w:t>
      </w:r>
      <w:proofErr w:type="spellEnd"/>
      <w:r w:rsidRPr="00623E05">
        <w:rPr>
          <w:sz w:val="22"/>
        </w:rPr>
        <w:t xml:space="preserve"> Language and </w:t>
      </w:r>
      <w:proofErr w:type="spellStart"/>
      <w:r w:rsidRPr="00623E05">
        <w:rPr>
          <w:sz w:val="22"/>
        </w:rPr>
        <w:t>Literary</w:t>
      </w:r>
      <w:proofErr w:type="spellEnd"/>
      <w:r w:rsidRPr="00623E05">
        <w:rPr>
          <w:sz w:val="22"/>
        </w:rPr>
        <w:t xml:space="preserve"> Studies at </w:t>
      </w:r>
      <w:proofErr w:type="spellStart"/>
      <w:r w:rsidRPr="00623E05">
        <w:rPr>
          <w:sz w:val="22"/>
        </w:rPr>
        <w:t>the</w:t>
      </w:r>
      <w:proofErr w:type="spellEnd"/>
      <w:r w:rsidRPr="00623E05">
        <w:rPr>
          <w:sz w:val="22"/>
        </w:rPr>
        <w:t xml:space="preserve"> University </w:t>
      </w:r>
      <w:proofErr w:type="spellStart"/>
      <w:r w:rsidRPr="00623E05">
        <w:rPr>
          <w:sz w:val="22"/>
        </w:rPr>
        <w:t>of</w:t>
      </w:r>
      <w:proofErr w:type="spellEnd"/>
      <w:r w:rsidRPr="00623E05">
        <w:rPr>
          <w:sz w:val="22"/>
        </w:rPr>
        <w:t xml:space="preserve"> Osnabrück and </w:t>
      </w:r>
      <w:proofErr w:type="spellStart"/>
      <w:r w:rsidRPr="00623E05">
        <w:rPr>
          <w:sz w:val="22"/>
        </w:rPr>
        <w:t>the</w:t>
      </w:r>
      <w:proofErr w:type="spellEnd"/>
      <w:r w:rsidRPr="00623E05">
        <w:rPr>
          <w:sz w:val="22"/>
        </w:rPr>
        <w:t xml:space="preserve"> Thyssen </w:t>
      </w:r>
      <w:proofErr w:type="spellStart"/>
      <w:r w:rsidRPr="00623E05">
        <w:rPr>
          <w:sz w:val="22"/>
        </w:rPr>
        <w:t>Foundation</w:t>
      </w:r>
      <w:proofErr w:type="spellEnd"/>
      <w:r w:rsidRPr="00623E05">
        <w:rPr>
          <w:sz w:val="22"/>
        </w:rPr>
        <w:t xml:space="preserve">. (Cf. </w:t>
      </w:r>
      <w:r w:rsidRPr="00D61451">
        <w:rPr>
          <w:sz w:val="22"/>
          <w:szCs w:val="22"/>
        </w:rPr>
        <w:t>www.peterszondikolleg.uni-osnabrueck.de</w:t>
      </w:r>
      <w:r w:rsidRPr="00623E05">
        <w:rPr>
          <w:sz w:val="22"/>
        </w:rPr>
        <w:t>)</w:t>
      </w:r>
    </w:p>
    <w:p w14:paraId="7B816B2B" w14:textId="77777777" w:rsidR="00B27BB7" w:rsidRDefault="00B27BB7" w:rsidP="00B27BB7">
      <w:pPr>
        <w:pStyle w:val="Standa1"/>
        <w:numPr>
          <w:ilvl w:val="0"/>
          <w:numId w:val="14"/>
        </w:numPr>
        <w:spacing w:line="320" w:lineRule="exact"/>
        <w:rPr>
          <w:sz w:val="22"/>
        </w:rPr>
      </w:pPr>
      <w:r w:rsidRPr="00623E05">
        <w:rPr>
          <w:sz w:val="22"/>
        </w:rPr>
        <w:t>Promotionsprogramm (</w:t>
      </w:r>
      <w:proofErr w:type="spellStart"/>
      <w:r w:rsidRPr="00623E05">
        <w:rPr>
          <w:sz w:val="22"/>
        </w:rPr>
        <w:t>Ph.D</w:t>
      </w:r>
      <w:proofErr w:type="spellEnd"/>
      <w:r w:rsidRPr="00623E05">
        <w:rPr>
          <w:sz w:val="22"/>
        </w:rPr>
        <w:t xml:space="preserve">. </w:t>
      </w:r>
      <w:proofErr w:type="spellStart"/>
      <w:r w:rsidRPr="00623E05">
        <w:rPr>
          <w:sz w:val="22"/>
        </w:rPr>
        <w:t>programme</w:t>
      </w:r>
      <w:proofErr w:type="spellEnd"/>
      <w:r w:rsidRPr="00623E05">
        <w:rPr>
          <w:sz w:val="22"/>
        </w:rPr>
        <w:t>) Theorie und Methodologie der Textwissenschaften und ihre Geschichte, 2010–2013</w:t>
      </w:r>
      <w:r>
        <w:rPr>
          <w:sz w:val="22"/>
        </w:rPr>
        <w:t xml:space="preserve"> and 2014-2018</w:t>
      </w:r>
      <w:r w:rsidRPr="00623E05">
        <w:rPr>
          <w:sz w:val="22"/>
        </w:rPr>
        <w:t xml:space="preserve">, in </w:t>
      </w:r>
      <w:proofErr w:type="spellStart"/>
      <w:r w:rsidRPr="00623E05">
        <w:rPr>
          <w:sz w:val="22"/>
        </w:rPr>
        <w:t>cooperation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with</w:t>
      </w:r>
      <w:proofErr w:type="spellEnd"/>
      <w:r w:rsidRPr="00623E05">
        <w:rPr>
          <w:sz w:val="22"/>
        </w:rPr>
        <w:t xml:space="preserve"> </w:t>
      </w:r>
      <w:proofErr w:type="spellStart"/>
      <w:r w:rsidRPr="00623E05">
        <w:rPr>
          <w:sz w:val="22"/>
        </w:rPr>
        <w:t>the</w:t>
      </w:r>
      <w:proofErr w:type="spellEnd"/>
      <w:r w:rsidRPr="00623E05">
        <w:rPr>
          <w:sz w:val="22"/>
        </w:rPr>
        <w:t xml:space="preserve"> University </w:t>
      </w:r>
      <w:proofErr w:type="spellStart"/>
      <w:r w:rsidRPr="00623E05">
        <w:rPr>
          <w:sz w:val="22"/>
        </w:rPr>
        <w:t>of</w:t>
      </w:r>
      <w:proofErr w:type="spellEnd"/>
      <w:r w:rsidRPr="00623E05">
        <w:rPr>
          <w:sz w:val="22"/>
        </w:rPr>
        <w:t xml:space="preserve"> Göttingen</w:t>
      </w:r>
      <w:r>
        <w:rPr>
          <w:sz w:val="22"/>
        </w:rPr>
        <w:t>.</w:t>
      </w:r>
      <w:r w:rsidRPr="00623E05">
        <w:rPr>
          <w:sz w:val="22"/>
        </w:rPr>
        <w:t xml:space="preserve"> </w:t>
      </w:r>
      <w:r>
        <w:rPr>
          <w:sz w:val="22"/>
        </w:rPr>
        <w:t>S</w:t>
      </w:r>
      <w:r w:rsidRPr="00623E05">
        <w:rPr>
          <w:sz w:val="22"/>
        </w:rPr>
        <w:t xml:space="preserve">peakers: Christoph König and Simone </w:t>
      </w:r>
      <w:proofErr w:type="spellStart"/>
      <w:r w:rsidRPr="00623E05">
        <w:rPr>
          <w:sz w:val="22"/>
        </w:rPr>
        <w:t>Winko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first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phase</w:t>
      </w:r>
      <w:proofErr w:type="spellEnd"/>
      <w:r>
        <w:rPr>
          <w:sz w:val="22"/>
        </w:rPr>
        <w:t>) / Christoph König and Tilmann Köppe (</w:t>
      </w:r>
      <w:proofErr w:type="spellStart"/>
      <w:r>
        <w:rPr>
          <w:sz w:val="22"/>
        </w:rPr>
        <w:t>second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phase</w:t>
      </w:r>
      <w:proofErr w:type="spellEnd"/>
      <w:r>
        <w:rPr>
          <w:sz w:val="22"/>
        </w:rPr>
        <w:t>)</w:t>
      </w:r>
      <w:r w:rsidRPr="00623E05">
        <w:rPr>
          <w:sz w:val="22"/>
        </w:rPr>
        <w:t xml:space="preserve">. (Cf. </w:t>
      </w:r>
      <w:hyperlink r:id="rId12" w:history="1">
        <w:r w:rsidRPr="00623E05">
          <w:rPr>
            <w:sz w:val="22"/>
          </w:rPr>
          <w:t>www.textwissenschaften.de</w:t>
        </w:r>
      </w:hyperlink>
      <w:r w:rsidRPr="00623E05">
        <w:rPr>
          <w:sz w:val="22"/>
        </w:rPr>
        <w:t>)</w:t>
      </w:r>
    </w:p>
    <w:p w14:paraId="16B42587" w14:textId="5066F9FE" w:rsidR="00E823BB" w:rsidRPr="008B1D4A" w:rsidRDefault="00B27BB7" w:rsidP="00B27BB7">
      <w:pPr>
        <w:pStyle w:val="Standa1"/>
        <w:numPr>
          <w:ilvl w:val="0"/>
          <w:numId w:val="14"/>
        </w:numPr>
        <w:spacing w:line="320" w:lineRule="exact"/>
        <w:rPr>
          <w:sz w:val="22"/>
        </w:rPr>
      </w:pPr>
      <w:proofErr w:type="spellStart"/>
      <w:r>
        <w:rPr>
          <w:sz w:val="22"/>
        </w:rPr>
        <w:t>Masterclass</w:t>
      </w:r>
      <w:proofErr w:type="spellEnd"/>
      <w:r>
        <w:rPr>
          <w:sz w:val="22"/>
        </w:rPr>
        <w:t xml:space="preserve"> Rilke, </w:t>
      </w:r>
      <w:proofErr w:type="spellStart"/>
      <w:r>
        <w:rPr>
          <w:sz w:val="22"/>
        </w:rPr>
        <w:t>since</w:t>
      </w:r>
      <w:proofErr w:type="spellEnd"/>
      <w:r>
        <w:rPr>
          <w:sz w:val="22"/>
        </w:rPr>
        <w:t xml:space="preserve"> 2017, </w:t>
      </w:r>
      <w:proofErr w:type="spellStart"/>
      <w:r>
        <w:rPr>
          <w:sz w:val="22"/>
        </w:rPr>
        <w:t>by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invitation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from</w:t>
      </w:r>
      <w:proofErr w:type="spellEnd"/>
      <w:r>
        <w:rPr>
          <w:sz w:val="22"/>
        </w:rPr>
        <w:t xml:space="preserve"> Fondation Rilke Sierre (</w:t>
      </w:r>
      <w:proofErr w:type="spellStart"/>
      <w:r>
        <w:rPr>
          <w:sz w:val="22"/>
        </w:rPr>
        <w:t>Switzerland</w:t>
      </w:r>
      <w:proofErr w:type="spellEnd"/>
      <w:r>
        <w:rPr>
          <w:sz w:val="22"/>
        </w:rPr>
        <w:t>)</w:t>
      </w:r>
    </w:p>
    <w:p w14:paraId="5C0DDAFE" w14:textId="77777777" w:rsidR="00B27BB7" w:rsidRPr="0062099E" w:rsidRDefault="00B27BB7" w:rsidP="00B27BB7">
      <w:pPr>
        <w:pStyle w:val="Standa1"/>
        <w:spacing w:line="320" w:lineRule="exact"/>
        <w:rPr>
          <w:b/>
          <w:i/>
          <w:sz w:val="22"/>
        </w:rPr>
      </w:pPr>
      <w:r w:rsidRPr="0062099E">
        <w:rPr>
          <w:b/>
          <w:i/>
          <w:sz w:val="22"/>
        </w:rPr>
        <w:lastRenderedPageBreak/>
        <w:t>Selected Lectures (2016-201</w:t>
      </w:r>
      <w:r>
        <w:rPr>
          <w:b/>
          <w:i/>
          <w:sz w:val="22"/>
        </w:rPr>
        <w:t>9</w:t>
      </w:r>
      <w:r w:rsidRPr="0062099E">
        <w:rPr>
          <w:b/>
          <w:i/>
          <w:sz w:val="22"/>
        </w:rPr>
        <w:t>)</w:t>
      </w:r>
    </w:p>
    <w:p w14:paraId="1A9738BD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sz w:val="22"/>
          <w:szCs w:val="22"/>
        </w:rPr>
      </w:pPr>
      <w:r w:rsidRPr="00791232">
        <w:rPr>
          <w:bCs/>
          <w:i/>
          <w:sz w:val="22"/>
          <w:szCs w:val="22"/>
        </w:rPr>
        <w:t xml:space="preserve">Insistierendes Lesen – für eine Komparatistik philologischer Praxis, </w:t>
      </w:r>
      <w:proofErr w:type="spellStart"/>
      <w:r>
        <w:rPr>
          <w:bCs/>
          <w:sz w:val="22"/>
          <w:szCs w:val="22"/>
        </w:rPr>
        <w:t>during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conference</w:t>
      </w:r>
      <w:proofErr w:type="spellEnd"/>
      <w:r w:rsidRPr="00791232">
        <w:rPr>
          <w:bCs/>
          <w:sz w:val="22"/>
          <w:szCs w:val="22"/>
        </w:rPr>
        <w:t xml:space="preserve"> ›200 Jahre Nationalphilologien‹ </w:t>
      </w:r>
      <w:r>
        <w:rPr>
          <w:bCs/>
          <w:sz w:val="22"/>
          <w:szCs w:val="22"/>
        </w:rPr>
        <w:t xml:space="preserve">at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University </w:t>
      </w:r>
      <w:proofErr w:type="spellStart"/>
      <w:r>
        <w:rPr>
          <w:bCs/>
          <w:sz w:val="22"/>
          <w:szCs w:val="22"/>
        </w:rPr>
        <w:t>of</w:t>
      </w:r>
      <w:proofErr w:type="spellEnd"/>
      <w:r>
        <w:rPr>
          <w:bCs/>
          <w:sz w:val="22"/>
          <w:szCs w:val="22"/>
        </w:rPr>
        <w:t xml:space="preserve"> Münster</w:t>
      </w:r>
      <w:r w:rsidRPr="00791232">
        <w:rPr>
          <w:bCs/>
          <w:sz w:val="22"/>
          <w:szCs w:val="22"/>
        </w:rPr>
        <w:t>, 13.-15.6.2019.</w:t>
      </w:r>
    </w:p>
    <w:p w14:paraId="366864CE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i/>
          <w:sz w:val="22"/>
          <w:szCs w:val="22"/>
        </w:rPr>
      </w:pPr>
      <w:r w:rsidRPr="00571CBF">
        <w:rPr>
          <w:bCs/>
          <w:i/>
          <w:sz w:val="22"/>
          <w:szCs w:val="22"/>
        </w:rPr>
        <w:t xml:space="preserve">Zu Walter Benjamins Goethe-Lektüre, </w:t>
      </w:r>
      <w:proofErr w:type="spellStart"/>
      <w:r>
        <w:rPr>
          <w:bCs/>
          <w:sz w:val="22"/>
          <w:szCs w:val="22"/>
        </w:rPr>
        <w:t>Lecture</w:t>
      </w:r>
      <w:proofErr w:type="spellEnd"/>
      <w:r>
        <w:rPr>
          <w:bCs/>
          <w:sz w:val="22"/>
          <w:szCs w:val="22"/>
        </w:rPr>
        <w:t xml:space="preserve"> </w:t>
      </w:r>
      <w:r w:rsidRPr="00571CBF">
        <w:rPr>
          <w:bCs/>
          <w:sz w:val="22"/>
          <w:szCs w:val="22"/>
        </w:rPr>
        <w:t>at Institut für Literaturwissenschaft in Berlin,</w:t>
      </w:r>
      <w:r w:rsidRPr="00571CBF">
        <w:rPr>
          <w:bCs/>
          <w:i/>
          <w:sz w:val="22"/>
          <w:szCs w:val="22"/>
        </w:rPr>
        <w:t xml:space="preserve"> </w:t>
      </w:r>
      <w:r w:rsidRPr="00571CBF">
        <w:rPr>
          <w:bCs/>
          <w:sz w:val="22"/>
          <w:szCs w:val="22"/>
        </w:rPr>
        <w:t>26.10.2018.</w:t>
      </w:r>
    </w:p>
    <w:p w14:paraId="5DF00AE0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i/>
          <w:sz w:val="22"/>
          <w:szCs w:val="22"/>
        </w:rPr>
      </w:pPr>
      <w:r w:rsidRPr="00571CBF">
        <w:rPr>
          <w:bCs/>
          <w:i/>
          <w:sz w:val="22"/>
          <w:szCs w:val="22"/>
        </w:rPr>
        <w:t xml:space="preserve">Nietzsches philologische Praxis. Zur Geschichte eines Missverständnisses, </w:t>
      </w:r>
      <w:proofErr w:type="spellStart"/>
      <w:r>
        <w:rPr>
          <w:bCs/>
          <w:sz w:val="22"/>
          <w:szCs w:val="22"/>
        </w:rPr>
        <w:t>during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conference</w:t>
      </w:r>
      <w:proofErr w:type="spellEnd"/>
      <w:r w:rsidRPr="00571CBF">
        <w:rPr>
          <w:bCs/>
          <w:i/>
          <w:sz w:val="22"/>
          <w:szCs w:val="22"/>
        </w:rPr>
        <w:t xml:space="preserve"> </w:t>
      </w:r>
      <w:r w:rsidRPr="00571CBF">
        <w:rPr>
          <w:bCs/>
          <w:sz w:val="22"/>
          <w:szCs w:val="22"/>
        </w:rPr>
        <w:t>›Zugänge zur Wissenschafts- und Fachgeschichte‹</w:t>
      </w:r>
      <w:r w:rsidRPr="00571CBF">
        <w:rPr>
          <w:bCs/>
          <w:i/>
          <w:sz w:val="22"/>
          <w:szCs w:val="22"/>
        </w:rPr>
        <w:t xml:space="preserve"> </w:t>
      </w:r>
      <w:r w:rsidRPr="00571CBF">
        <w:rPr>
          <w:bCs/>
          <w:sz w:val="22"/>
          <w:szCs w:val="22"/>
        </w:rPr>
        <w:t>at Martin-Luther-Universität Halle-Wittenberg, 22.10.2018.</w:t>
      </w:r>
    </w:p>
    <w:p w14:paraId="5CDE1D9F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i/>
          <w:sz w:val="22"/>
          <w:szCs w:val="22"/>
        </w:rPr>
      </w:pPr>
      <w:r w:rsidRPr="00791232">
        <w:rPr>
          <w:bCs/>
          <w:i/>
          <w:sz w:val="22"/>
          <w:szCs w:val="22"/>
        </w:rPr>
        <w:t xml:space="preserve">Le </w:t>
      </w:r>
      <w:proofErr w:type="spellStart"/>
      <w:r w:rsidRPr="00791232">
        <w:rPr>
          <w:bCs/>
          <w:i/>
          <w:sz w:val="22"/>
          <w:szCs w:val="22"/>
        </w:rPr>
        <w:t>status</w:t>
      </w:r>
      <w:proofErr w:type="spellEnd"/>
      <w:r w:rsidRPr="00791232">
        <w:rPr>
          <w:bCs/>
          <w:i/>
          <w:sz w:val="22"/>
          <w:szCs w:val="22"/>
        </w:rPr>
        <w:t xml:space="preserve"> </w:t>
      </w:r>
      <w:proofErr w:type="spellStart"/>
      <w:r w:rsidRPr="00791232">
        <w:rPr>
          <w:bCs/>
          <w:i/>
          <w:sz w:val="22"/>
          <w:szCs w:val="22"/>
        </w:rPr>
        <w:t>d’auteur</w:t>
      </w:r>
      <w:proofErr w:type="spellEnd"/>
      <w:r w:rsidRPr="00791232">
        <w:rPr>
          <w:bCs/>
          <w:i/>
          <w:sz w:val="22"/>
          <w:szCs w:val="22"/>
        </w:rPr>
        <w:t xml:space="preserve"> </w:t>
      </w:r>
      <w:proofErr w:type="spellStart"/>
      <w:r w:rsidRPr="00791232">
        <w:rPr>
          <w:bCs/>
          <w:i/>
          <w:sz w:val="22"/>
          <w:szCs w:val="22"/>
        </w:rPr>
        <w:t>second</w:t>
      </w:r>
      <w:proofErr w:type="spellEnd"/>
      <w:r w:rsidRPr="00791232">
        <w:rPr>
          <w:bCs/>
          <w:i/>
          <w:sz w:val="22"/>
          <w:szCs w:val="22"/>
        </w:rPr>
        <w:t xml:space="preserve"> </w:t>
      </w:r>
      <w:proofErr w:type="spellStart"/>
      <w:r w:rsidRPr="00791232">
        <w:rPr>
          <w:bCs/>
          <w:i/>
          <w:sz w:val="22"/>
          <w:szCs w:val="22"/>
        </w:rPr>
        <w:t>comme</w:t>
      </w:r>
      <w:proofErr w:type="spellEnd"/>
      <w:r w:rsidRPr="00791232">
        <w:rPr>
          <w:bCs/>
          <w:i/>
          <w:sz w:val="22"/>
          <w:szCs w:val="22"/>
        </w:rPr>
        <w:t xml:space="preserve"> </w:t>
      </w:r>
      <w:proofErr w:type="spellStart"/>
      <w:r w:rsidRPr="00791232">
        <w:rPr>
          <w:bCs/>
          <w:i/>
          <w:sz w:val="22"/>
          <w:szCs w:val="22"/>
        </w:rPr>
        <w:t>procédé</w:t>
      </w:r>
      <w:proofErr w:type="spellEnd"/>
      <w:r w:rsidRPr="00791232">
        <w:rPr>
          <w:bCs/>
          <w:i/>
          <w:sz w:val="22"/>
          <w:szCs w:val="22"/>
        </w:rPr>
        <w:t xml:space="preserve"> </w:t>
      </w:r>
      <w:proofErr w:type="spellStart"/>
      <w:r w:rsidRPr="00791232">
        <w:rPr>
          <w:bCs/>
          <w:i/>
          <w:sz w:val="22"/>
          <w:szCs w:val="22"/>
        </w:rPr>
        <w:t>poétique</w:t>
      </w:r>
      <w:proofErr w:type="spellEnd"/>
      <w:r w:rsidRPr="00791232">
        <w:rPr>
          <w:bCs/>
          <w:i/>
          <w:sz w:val="22"/>
          <w:szCs w:val="22"/>
        </w:rPr>
        <w:t xml:space="preserve"> </w:t>
      </w:r>
      <w:proofErr w:type="spellStart"/>
      <w:r w:rsidRPr="00791232">
        <w:rPr>
          <w:bCs/>
          <w:i/>
          <w:sz w:val="22"/>
          <w:szCs w:val="22"/>
        </w:rPr>
        <w:t>dans</w:t>
      </w:r>
      <w:proofErr w:type="spellEnd"/>
      <w:r w:rsidRPr="00791232">
        <w:rPr>
          <w:bCs/>
          <w:i/>
          <w:sz w:val="22"/>
          <w:szCs w:val="22"/>
        </w:rPr>
        <w:t xml:space="preserve"> la ‚</w:t>
      </w:r>
      <w:proofErr w:type="spellStart"/>
      <w:r w:rsidRPr="00791232">
        <w:rPr>
          <w:bCs/>
          <w:i/>
          <w:sz w:val="22"/>
          <w:szCs w:val="22"/>
        </w:rPr>
        <w:t>Nuit</w:t>
      </w:r>
      <w:proofErr w:type="spellEnd"/>
      <w:r w:rsidRPr="00791232">
        <w:rPr>
          <w:bCs/>
          <w:i/>
          <w:sz w:val="22"/>
          <w:szCs w:val="22"/>
        </w:rPr>
        <w:t xml:space="preserve"> de Walpurgis </w:t>
      </w:r>
      <w:proofErr w:type="spellStart"/>
      <w:r w:rsidRPr="00791232">
        <w:rPr>
          <w:bCs/>
          <w:i/>
          <w:sz w:val="22"/>
          <w:szCs w:val="22"/>
        </w:rPr>
        <w:t>classique</w:t>
      </w:r>
      <w:proofErr w:type="spellEnd"/>
      <w:r w:rsidRPr="00791232">
        <w:rPr>
          <w:bCs/>
          <w:sz w:val="22"/>
          <w:szCs w:val="22"/>
        </w:rPr>
        <w:t xml:space="preserve">‘, </w:t>
      </w:r>
      <w:proofErr w:type="spellStart"/>
      <w:r>
        <w:rPr>
          <w:bCs/>
          <w:sz w:val="22"/>
          <w:szCs w:val="22"/>
        </w:rPr>
        <w:t>during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conference</w:t>
      </w:r>
      <w:proofErr w:type="spellEnd"/>
      <w:r w:rsidRPr="00791232">
        <w:rPr>
          <w:bCs/>
          <w:sz w:val="22"/>
          <w:szCs w:val="22"/>
        </w:rPr>
        <w:t xml:space="preserve"> ›Goethe: </w:t>
      </w:r>
      <w:proofErr w:type="spellStart"/>
      <w:r w:rsidRPr="00791232">
        <w:rPr>
          <w:bCs/>
          <w:sz w:val="22"/>
          <w:szCs w:val="22"/>
        </w:rPr>
        <w:t>L’actualité</w:t>
      </w:r>
      <w:proofErr w:type="spellEnd"/>
      <w:r w:rsidRPr="00791232">
        <w:rPr>
          <w:bCs/>
          <w:sz w:val="22"/>
          <w:szCs w:val="22"/>
        </w:rPr>
        <w:t xml:space="preserve"> </w:t>
      </w:r>
      <w:proofErr w:type="spellStart"/>
      <w:r w:rsidRPr="00791232">
        <w:rPr>
          <w:bCs/>
          <w:sz w:val="22"/>
          <w:szCs w:val="22"/>
        </w:rPr>
        <w:t>d’un</w:t>
      </w:r>
      <w:proofErr w:type="spellEnd"/>
      <w:r w:rsidRPr="00791232">
        <w:rPr>
          <w:bCs/>
          <w:sz w:val="22"/>
          <w:szCs w:val="22"/>
        </w:rPr>
        <w:t xml:space="preserve"> </w:t>
      </w:r>
      <w:proofErr w:type="spellStart"/>
      <w:r w:rsidRPr="00791232">
        <w:rPr>
          <w:bCs/>
          <w:sz w:val="22"/>
          <w:szCs w:val="22"/>
        </w:rPr>
        <w:t>inactuel</w:t>
      </w:r>
      <w:proofErr w:type="spellEnd"/>
      <w:r w:rsidRPr="00791232">
        <w:rPr>
          <w:bCs/>
          <w:sz w:val="22"/>
          <w:szCs w:val="22"/>
        </w:rPr>
        <w:t>‹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organized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by</w:t>
      </w:r>
      <w:proofErr w:type="spellEnd"/>
      <w:r w:rsidRPr="00791232">
        <w:rPr>
          <w:bCs/>
          <w:sz w:val="22"/>
          <w:szCs w:val="22"/>
        </w:rPr>
        <w:t xml:space="preserve"> Christoph König, Denis </w:t>
      </w:r>
      <w:proofErr w:type="spellStart"/>
      <w:r w:rsidRPr="00791232">
        <w:rPr>
          <w:bCs/>
          <w:sz w:val="22"/>
          <w:szCs w:val="22"/>
        </w:rPr>
        <w:t>Thouard</w:t>
      </w:r>
      <w:proofErr w:type="spellEnd"/>
      <w:r w:rsidRPr="0079123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and</w:t>
      </w:r>
      <w:r w:rsidRPr="00791232">
        <w:rPr>
          <w:bCs/>
          <w:sz w:val="22"/>
          <w:szCs w:val="22"/>
        </w:rPr>
        <w:t xml:space="preserve"> Heinz </w:t>
      </w:r>
      <w:proofErr w:type="spellStart"/>
      <w:r w:rsidRPr="00791232">
        <w:rPr>
          <w:bCs/>
          <w:sz w:val="22"/>
          <w:szCs w:val="22"/>
        </w:rPr>
        <w:t>Wismann</w:t>
      </w:r>
      <w:proofErr w:type="spellEnd"/>
      <w:r w:rsidRPr="0079123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at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 w:rsidRPr="00791232">
        <w:rPr>
          <w:bCs/>
          <w:sz w:val="22"/>
          <w:szCs w:val="22"/>
        </w:rPr>
        <w:t>Centre</w:t>
      </w:r>
      <w:proofErr w:type="spellEnd"/>
      <w:r w:rsidRPr="00791232">
        <w:rPr>
          <w:bCs/>
          <w:sz w:val="22"/>
          <w:szCs w:val="22"/>
        </w:rPr>
        <w:t xml:space="preserve"> </w:t>
      </w:r>
      <w:proofErr w:type="spellStart"/>
      <w:r w:rsidRPr="00791232">
        <w:rPr>
          <w:bCs/>
          <w:sz w:val="22"/>
          <w:szCs w:val="22"/>
        </w:rPr>
        <w:t>Culturel</w:t>
      </w:r>
      <w:proofErr w:type="spellEnd"/>
      <w:r w:rsidRPr="00791232">
        <w:rPr>
          <w:bCs/>
          <w:sz w:val="22"/>
          <w:szCs w:val="22"/>
        </w:rPr>
        <w:t xml:space="preserve"> International de </w:t>
      </w:r>
      <w:proofErr w:type="spellStart"/>
      <w:r w:rsidRPr="00791232">
        <w:rPr>
          <w:bCs/>
          <w:sz w:val="22"/>
          <w:szCs w:val="22"/>
        </w:rPr>
        <w:t>Ceresy</w:t>
      </w:r>
      <w:proofErr w:type="spellEnd"/>
      <w:r w:rsidRPr="00791232">
        <w:rPr>
          <w:bCs/>
          <w:sz w:val="22"/>
          <w:szCs w:val="22"/>
        </w:rPr>
        <w:t xml:space="preserve"> (Frankreich), 20.-27.8.2018.</w:t>
      </w:r>
    </w:p>
    <w:p w14:paraId="50234C54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i/>
          <w:sz w:val="22"/>
          <w:szCs w:val="22"/>
        </w:rPr>
      </w:pPr>
      <w:proofErr w:type="spellStart"/>
      <w:r w:rsidRPr="00791232">
        <w:rPr>
          <w:bCs/>
          <w:i/>
          <w:sz w:val="22"/>
          <w:szCs w:val="22"/>
        </w:rPr>
        <w:t>Dialogue</w:t>
      </w:r>
      <w:proofErr w:type="spellEnd"/>
      <w:r w:rsidRPr="00791232">
        <w:rPr>
          <w:bCs/>
          <w:i/>
          <w:sz w:val="22"/>
          <w:szCs w:val="22"/>
        </w:rPr>
        <w:t xml:space="preserve"> entre Adolf MUSCHG et Christoph KÖNIG: </w:t>
      </w:r>
      <w:proofErr w:type="spellStart"/>
      <w:r w:rsidRPr="00791232">
        <w:rPr>
          <w:bCs/>
          <w:i/>
          <w:sz w:val="22"/>
          <w:szCs w:val="22"/>
        </w:rPr>
        <w:t>Visites</w:t>
      </w:r>
      <w:proofErr w:type="spellEnd"/>
      <w:r w:rsidRPr="00791232">
        <w:rPr>
          <w:bCs/>
          <w:i/>
          <w:sz w:val="22"/>
          <w:szCs w:val="22"/>
        </w:rPr>
        <w:t xml:space="preserve"> </w:t>
      </w:r>
      <w:proofErr w:type="spellStart"/>
      <w:r w:rsidRPr="00791232">
        <w:rPr>
          <w:bCs/>
          <w:i/>
          <w:sz w:val="22"/>
          <w:szCs w:val="22"/>
        </w:rPr>
        <w:t>littéraires</w:t>
      </w:r>
      <w:proofErr w:type="spellEnd"/>
      <w:r w:rsidRPr="00791232">
        <w:rPr>
          <w:bCs/>
          <w:i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discussion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with</w:t>
      </w:r>
      <w:proofErr w:type="spellEnd"/>
      <w:r w:rsidRPr="00791232">
        <w:rPr>
          <w:bCs/>
          <w:sz w:val="22"/>
          <w:szCs w:val="22"/>
        </w:rPr>
        <w:t xml:space="preserve"> Adolf Muschg </w:t>
      </w:r>
      <w:proofErr w:type="spellStart"/>
      <w:r>
        <w:rPr>
          <w:bCs/>
          <w:sz w:val="22"/>
          <w:szCs w:val="22"/>
        </w:rPr>
        <w:t>during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conference</w:t>
      </w:r>
      <w:proofErr w:type="spellEnd"/>
      <w:r w:rsidRPr="00791232">
        <w:rPr>
          <w:bCs/>
          <w:sz w:val="22"/>
          <w:szCs w:val="22"/>
        </w:rPr>
        <w:t xml:space="preserve"> ›Goethe: </w:t>
      </w:r>
      <w:proofErr w:type="spellStart"/>
      <w:r w:rsidRPr="00791232">
        <w:rPr>
          <w:bCs/>
          <w:sz w:val="22"/>
          <w:szCs w:val="22"/>
        </w:rPr>
        <w:t>L’actualité</w:t>
      </w:r>
      <w:proofErr w:type="spellEnd"/>
      <w:r w:rsidRPr="00791232">
        <w:rPr>
          <w:bCs/>
          <w:sz w:val="22"/>
          <w:szCs w:val="22"/>
        </w:rPr>
        <w:t xml:space="preserve"> </w:t>
      </w:r>
      <w:proofErr w:type="spellStart"/>
      <w:r w:rsidRPr="00791232">
        <w:rPr>
          <w:bCs/>
          <w:sz w:val="22"/>
          <w:szCs w:val="22"/>
        </w:rPr>
        <w:t>d’un</w:t>
      </w:r>
      <w:proofErr w:type="spellEnd"/>
      <w:r w:rsidRPr="00791232">
        <w:rPr>
          <w:bCs/>
          <w:sz w:val="22"/>
          <w:szCs w:val="22"/>
        </w:rPr>
        <w:t xml:space="preserve"> </w:t>
      </w:r>
      <w:proofErr w:type="spellStart"/>
      <w:r w:rsidRPr="00791232">
        <w:rPr>
          <w:bCs/>
          <w:sz w:val="22"/>
          <w:szCs w:val="22"/>
        </w:rPr>
        <w:t>inactuel</w:t>
      </w:r>
      <w:proofErr w:type="spellEnd"/>
      <w:r w:rsidRPr="00791232">
        <w:rPr>
          <w:bCs/>
          <w:sz w:val="22"/>
          <w:szCs w:val="22"/>
        </w:rPr>
        <w:t>‹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organized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by</w:t>
      </w:r>
      <w:proofErr w:type="spellEnd"/>
      <w:r w:rsidRPr="00791232">
        <w:rPr>
          <w:bCs/>
          <w:sz w:val="22"/>
          <w:szCs w:val="22"/>
        </w:rPr>
        <w:t xml:space="preserve"> Christoph König, Denis </w:t>
      </w:r>
      <w:proofErr w:type="spellStart"/>
      <w:r w:rsidRPr="00791232">
        <w:rPr>
          <w:bCs/>
          <w:sz w:val="22"/>
          <w:szCs w:val="22"/>
        </w:rPr>
        <w:t>Thouard</w:t>
      </w:r>
      <w:proofErr w:type="spellEnd"/>
      <w:r w:rsidRPr="0079123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and</w:t>
      </w:r>
      <w:r w:rsidRPr="00791232">
        <w:rPr>
          <w:bCs/>
          <w:sz w:val="22"/>
          <w:szCs w:val="22"/>
        </w:rPr>
        <w:t xml:space="preserve"> Heinz </w:t>
      </w:r>
      <w:proofErr w:type="spellStart"/>
      <w:r w:rsidRPr="00791232">
        <w:rPr>
          <w:bCs/>
          <w:sz w:val="22"/>
          <w:szCs w:val="22"/>
        </w:rPr>
        <w:t>Wismann</w:t>
      </w:r>
      <w:proofErr w:type="spellEnd"/>
      <w:r w:rsidRPr="0079123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at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 w:rsidRPr="00791232">
        <w:rPr>
          <w:bCs/>
          <w:sz w:val="22"/>
          <w:szCs w:val="22"/>
        </w:rPr>
        <w:t>Centre</w:t>
      </w:r>
      <w:proofErr w:type="spellEnd"/>
      <w:r w:rsidRPr="00791232">
        <w:rPr>
          <w:bCs/>
          <w:sz w:val="22"/>
          <w:szCs w:val="22"/>
        </w:rPr>
        <w:t xml:space="preserve"> </w:t>
      </w:r>
      <w:proofErr w:type="spellStart"/>
      <w:r w:rsidRPr="00791232">
        <w:rPr>
          <w:bCs/>
          <w:sz w:val="22"/>
          <w:szCs w:val="22"/>
        </w:rPr>
        <w:t>Culturel</w:t>
      </w:r>
      <w:proofErr w:type="spellEnd"/>
      <w:r w:rsidRPr="00791232">
        <w:rPr>
          <w:bCs/>
          <w:sz w:val="22"/>
          <w:szCs w:val="22"/>
        </w:rPr>
        <w:t xml:space="preserve"> International de </w:t>
      </w:r>
      <w:proofErr w:type="spellStart"/>
      <w:r w:rsidRPr="00791232">
        <w:rPr>
          <w:bCs/>
          <w:sz w:val="22"/>
          <w:szCs w:val="22"/>
        </w:rPr>
        <w:t>Ceresy</w:t>
      </w:r>
      <w:proofErr w:type="spellEnd"/>
      <w:r w:rsidRPr="00791232">
        <w:rPr>
          <w:bCs/>
          <w:sz w:val="22"/>
          <w:szCs w:val="22"/>
        </w:rPr>
        <w:t xml:space="preserve"> (Frankreich), 20.-27.8.2018.</w:t>
      </w:r>
    </w:p>
    <w:p w14:paraId="75341E1C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i/>
          <w:sz w:val="22"/>
          <w:szCs w:val="22"/>
        </w:rPr>
      </w:pPr>
      <w:r w:rsidRPr="00791232">
        <w:rPr>
          <w:bCs/>
          <w:i/>
          <w:sz w:val="22"/>
          <w:szCs w:val="22"/>
        </w:rPr>
        <w:t xml:space="preserve">Celan liest Rilke – </w:t>
      </w:r>
      <w:proofErr w:type="spellStart"/>
      <w:r w:rsidRPr="00791232">
        <w:rPr>
          <w:bCs/>
          <w:i/>
          <w:sz w:val="22"/>
          <w:szCs w:val="22"/>
        </w:rPr>
        <w:t>Masterclass</w:t>
      </w:r>
      <w:proofErr w:type="spellEnd"/>
      <w:r w:rsidRPr="00791232">
        <w:rPr>
          <w:bCs/>
          <w:i/>
          <w:sz w:val="22"/>
          <w:szCs w:val="22"/>
        </w:rPr>
        <w:t xml:space="preserve"> Rilke 2018, </w:t>
      </w:r>
      <w:proofErr w:type="spellStart"/>
      <w:r>
        <w:rPr>
          <w:bCs/>
          <w:sz w:val="22"/>
          <w:szCs w:val="22"/>
        </w:rPr>
        <w:t>led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by</w:t>
      </w:r>
      <w:proofErr w:type="spellEnd"/>
      <w:r w:rsidRPr="00791232">
        <w:rPr>
          <w:bCs/>
          <w:sz w:val="22"/>
          <w:szCs w:val="22"/>
        </w:rPr>
        <w:t xml:space="preserve"> Christoph König, ›Maison de </w:t>
      </w:r>
      <w:proofErr w:type="spellStart"/>
      <w:r w:rsidRPr="00791232">
        <w:rPr>
          <w:bCs/>
          <w:sz w:val="22"/>
          <w:szCs w:val="22"/>
        </w:rPr>
        <w:t>Courten</w:t>
      </w:r>
      <w:proofErr w:type="spellEnd"/>
      <w:r w:rsidRPr="00791232">
        <w:rPr>
          <w:bCs/>
          <w:sz w:val="22"/>
          <w:szCs w:val="22"/>
        </w:rPr>
        <w:t>‹ in Sierre (</w:t>
      </w:r>
      <w:proofErr w:type="spellStart"/>
      <w:r>
        <w:rPr>
          <w:bCs/>
          <w:sz w:val="22"/>
          <w:szCs w:val="22"/>
        </w:rPr>
        <w:t>domicile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of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 w:rsidRPr="00791232">
        <w:rPr>
          <w:bCs/>
          <w:sz w:val="22"/>
          <w:szCs w:val="22"/>
        </w:rPr>
        <w:t xml:space="preserve"> Fondation Rilke), 13.-16.8.2018.</w:t>
      </w:r>
    </w:p>
    <w:p w14:paraId="6B741214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i/>
          <w:sz w:val="22"/>
          <w:szCs w:val="22"/>
        </w:rPr>
      </w:pPr>
      <w:r w:rsidRPr="00791232">
        <w:rPr>
          <w:bCs/>
          <w:i/>
          <w:sz w:val="22"/>
          <w:szCs w:val="22"/>
        </w:rPr>
        <w:t xml:space="preserve">Verstehen nach der Zeile? Anmerkungen zur neuen historisch-kritischen Edition von Goethes Faust II, </w:t>
      </w:r>
      <w:proofErr w:type="spellStart"/>
      <w:r>
        <w:rPr>
          <w:bCs/>
          <w:sz w:val="22"/>
          <w:szCs w:val="22"/>
        </w:rPr>
        <w:t>during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conference</w:t>
      </w:r>
      <w:proofErr w:type="spellEnd"/>
      <w:r>
        <w:rPr>
          <w:bCs/>
          <w:sz w:val="22"/>
          <w:szCs w:val="22"/>
        </w:rPr>
        <w:t xml:space="preserve"> ›</w:t>
      </w:r>
      <w:r w:rsidRPr="008D442F">
        <w:rPr>
          <w:bCs/>
          <w:sz w:val="22"/>
          <w:szCs w:val="22"/>
          <w:lang w:val="en-GB"/>
        </w:rPr>
        <w:t>Leaf or Page. What it means to ‘read’ a manuscript</w:t>
      </w:r>
      <w:r>
        <w:rPr>
          <w:bCs/>
          <w:sz w:val="22"/>
          <w:szCs w:val="22"/>
        </w:rPr>
        <w:t>‹</w:t>
      </w:r>
      <w:r w:rsidRPr="00791232">
        <w:rPr>
          <w:bCs/>
          <w:sz w:val="22"/>
          <w:szCs w:val="22"/>
        </w:rPr>
        <w:t xml:space="preserve">, </w:t>
      </w:r>
      <w:proofErr w:type="spellStart"/>
      <w:r w:rsidRPr="00791232">
        <w:rPr>
          <w:bCs/>
          <w:sz w:val="22"/>
          <w:szCs w:val="22"/>
        </w:rPr>
        <w:t>organ</w:t>
      </w:r>
      <w:r>
        <w:rPr>
          <w:bCs/>
          <w:sz w:val="22"/>
          <w:szCs w:val="22"/>
        </w:rPr>
        <w:t>ized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by</w:t>
      </w:r>
      <w:proofErr w:type="spellEnd"/>
      <w:r w:rsidRPr="00791232">
        <w:rPr>
          <w:bCs/>
          <w:sz w:val="22"/>
          <w:szCs w:val="22"/>
        </w:rPr>
        <w:t xml:space="preserve"> Christian Benne, </w:t>
      </w:r>
      <w:r w:rsidRPr="008D442F">
        <w:rPr>
          <w:bCs/>
          <w:sz w:val="22"/>
          <w:szCs w:val="22"/>
          <w:lang w:val="en-GB"/>
        </w:rPr>
        <w:t>Centre for the Study of Manuscript Cultures</w:t>
      </w:r>
      <w:r>
        <w:rPr>
          <w:bCs/>
          <w:sz w:val="22"/>
          <w:szCs w:val="22"/>
        </w:rPr>
        <w:t xml:space="preserve">, University </w:t>
      </w:r>
      <w:proofErr w:type="spellStart"/>
      <w:r>
        <w:rPr>
          <w:bCs/>
          <w:sz w:val="22"/>
          <w:szCs w:val="22"/>
        </w:rPr>
        <w:t>of</w:t>
      </w:r>
      <w:proofErr w:type="spellEnd"/>
      <w:r>
        <w:rPr>
          <w:bCs/>
          <w:sz w:val="22"/>
          <w:szCs w:val="22"/>
        </w:rPr>
        <w:t xml:space="preserve"> Hamburg</w:t>
      </w:r>
      <w:r w:rsidRPr="00791232">
        <w:rPr>
          <w:bCs/>
          <w:sz w:val="22"/>
          <w:szCs w:val="22"/>
        </w:rPr>
        <w:t>, 22.-23.6.2018.</w:t>
      </w:r>
    </w:p>
    <w:p w14:paraId="5EE6777C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i/>
          <w:sz w:val="22"/>
          <w:szCs w:val="22"/>
        </w:rPr>
      </w:pPr>
      <w:r w:rsidRPr="00791232">
        <w:rPr>
          <w:bCs/>
          <w:i/>
          <w:sz w:val="22"/>
          <w:szCs w:val="22"/>
        </w:rPr>
        <w:t xml:space="preserve">Zweite Autorschaft in der Lektüre, </w:t>
      </w:r>
      <w:proofErr w:type="spellStart"/>
      <w:r>
        <w:rPr>
          <w:bCs/>
          <w:sz w:val="22"/>
          <w:szCs w:val="22"/>
        </w:rPr>
        <w:t>Lecture</w:t>
      </w:r>
      <w:proofErr w:type="spellEnd"/>
      <w:r>
        <w:rPr>
          <w:bCs/>
          <w:sz w:val="22"/>
          <w:szCs w:val="22"/>
        </w:rPr>
        <w:t xml:space="preserve"> at</w:t>
      </w:r>
      <w:r w:rsidRPr="00791232">
        <w:rPr>
          <w:bCs/>
          <w:sz w:val="22"/>
          <w:szCs w:val="22"/>
        </w:rPr>
        <w:t xml:space="preserve"> Philologische</w:t>
      </w:r>
      <w:r>
        <w:rPr>
          <w:bCs/>
          <w:sz w:val="22"/>
          <w:szCs w:val="22"/>
        </w:rPr>
        <w:t>s</w:t>
      </w:r>
      <w:r w:rsidRPr="00791232">
        <w:rPr>
          <w:bCs/>
          <w:sz w:val="22"/>
          <w:szCs w:val="22"/>
        </w:rPr>
        <w:t xml:space="preserve"> Laboratorium (Friedrich Schlegel Graduiertenschule in Berlin), </w:t>
      </w:r>
      <w:proofErr w:type="spellStart"/>
      <w:r>
        <w:rPr>
          <w:bCs/>
          <w:sz w:val="22"/>
          <w:szCs w:val="22"/>
        </w:rPr>
        <w:t>led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by</w:t>
      </w:r>
      <w:proofErr w:type="spellEnd"/>
      <w:r w:rsidRPr="00791232">
        <w:rPr>
          <w:bCs/>
          <w:sz w:val="22"/>
          <w:szCs w:val="22"/>
        </w:rPr>
        <w:t xml:space="preserve"> Einstein-Professor Michel </w:t>
      </w:r>
      <w:proofErr w:type="spellStart"/>
      <w:r w:rsidRPr="00791232">
        <w:rPr>
          <w:bCs/>
          <w:sz w:val="22"/>
          <w:szCs w:val="22"/>
        </w:rPr>
        <w:t>Chaouli</w:t>
      </w:r>
      <w:proofErr w:type="spellEnd"/>
      <w:r w:rsidRPr="00791232">
        <w:rPr>
          <w:bCs/>
          <w:sz w:val="22"/>
          <w:szCs w:val="22"/>
        </w:rPr>
        <w:t>, 21./22.6.2018.</w:t>
      </w:r>
    </w:p>
    <w:p w14:paraId="4A82B161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i/>
          <w:sz w:val="22"/>
          <w:szCs w:val="22"/>
        </w:rPr>
      </w:pPr>
      <w:r w:rsidRPr="00791232">
        <w:rPr>
          <w:bCs/>
          <w:i/>
          <w:sz w:val="22"/>
          <w:szCs w:val="22"/>
        </w:rPr>
        <w:t xml:space="preserve">Lektüren in „Also sprach Zarathustra“: Von der großen Sehnsucht, Vom Gesicht und </w:t>
      </w:r>
      <w:proofErr w:type="spellStart"/>
      <w:r w:rsidRPr="00791232">
        <w:rPr>
          <w:bCs/>
          <w:i/>
          <w:sz w:val="22"/>
          <w:szCs w:val="22"/>
        </w:rPr>
        <w:t>Räthsel</w:t>
      </w:r>
      <w:proofErr w:type="spellEnd"/>
      <w:r w:rsidRPr="00791232">
        <w:rPr>
          <w:bCs/>
          <w:i/>
          <w:sz w:val="22"/>
          <w:szCs w:val="22"/>
        </w:rPr>
        <w:t xml:space="preserve">, Auf dem </w:t>
      </w:r>
      <w:proofErr w:type="spellStart"/>
      <w:r w:rsidRPr="00791232">
        <w:rPr>
          <w:bCs/>
          <w:i/>
          <w:sz w:val="22"/>
          <w:szCs w:val="22"/>
        </w:rPr>
        <w:t>Oelberge</w:t>
      </w:r>
      <w:proofErr w:type="spellEnd"/>
      <w:r w:rsidRPr="00791232">
        <w:rPr>
          <w:bCs/>
          <w:i/>
          <w:sz w:val="22"/>
          <w:szCs w:val="22"/>
        </w:rPr>
        <w:t>, Die Heimkehr,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during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conference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of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Peter Szondi-Kolleg</w:t>
      </w:r>
      <w:r w:rsidRPr="00791232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titled</w:t>
      </w:r>
      <w:proofErr w:type="spellEnd"/>
      <w:r>
        <w:rPr>
          <w:bCs/>
          <w:sz w:val="22"/>
          <w:szCs w:val="22"/>
        </w:rPr>
        <w:t xml:space="preserve"> </w:t>
      </w:r>
      <w:r w:rsidRPr="00791232">
        <w:rPr>
          <w:bCs/>
          <w:sz w:val="22"/>
          <w:szCs w:val="22"/>
        </w:rPr>
        <w:t>›Lektüren zu mehrt‹ (</w:t>
      </w:r>
      <w:r>
        <w:rPr>
          <w:bCs/>
          <w:sz w:val="22"/>
          <w:szCs w:val="22"/>
        </w:rPr>
        <w:t xml:space="preserve">on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third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part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of</w:t>
      </w:r>
      <w:proofErr w:type="spellEnd"/>
      <w:r w:rsidRPr="00791232">
        <w:rPr>
          <w:bCs/>
          <w:sz w:val="22"/>
          <w:szCs w:val="22"/>
        </w:rPr>
        <w:t xml:space="preserve"> »Also sprach Zarathustra«), </w:t>
      </w:r>
      <w:proofErr w:type="spellStart"/>
      <w:r w:rsidRPr="00791232">
        <w:rPr>
          <w:bCs/>
          <w:sz w:val="22"/>
          <w:szCs w:val="22"/>
        </w:rPr>
        <w:t>Sils</w:t>
      </w:r>
      <w:proofErr w:type="spellEnd"/>
      <w:r w:rsidRPr="00791232">
        <w:rPr>
          <w:bCs/>
          <w:sz w:val="22"/>
          <w:szCs w:val="22"/>
        </w:rPr>
        <w:t xml:space="preserve"> Maria (Engadin), 30.5.-3.6.2018.</w:t>
      </w:r>
    </w:p>
    <w:p w14:paraId="12DBAE35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sz w:val="22"/>
          <w:szCs w:val="22"/>
        </w:rPr>
      </w:pPr>
      <w:r w:rsidRPr="00302205">
        <w:rPr>
          <w:bCs/>
          <w:i/>
          <w:sz w:val="22"/>
          <w:szCs w:val="22"/>
        </w:rPr>
        <w:t>Frauen als erste Interpreten der Gedichte Rilkes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during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conference</w:t>
      </w:r>
      <w:proofErr w:type="spellEnd"/>
      <w:r>
        <w:rPr>
          <w:bCs/>
          <w:sz w:val="22"/>
          <w:szCs w:val="22"/>
        </w:rPr>
        <w:t xml:space="preserve"> ›Rilke und Russland‹ at RGGU Moscow, 5./6.03.2018.</w:t>
      </w:r>
    </w:p>
    <w:p w14:paraId="10B6E42C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sz w:val="22"/>
          <w:szCs w:val="22"/>
        </w:rPr>
      </w:pPr>
      <w:r w:rsidRPr="00302205">
        <w:rPr>
          <w:bCs/>
          <w:i/>
          <w:sz w:val="22"/>
          <w:szCs w:val="22"/>
        </w:rPr>
        <w:t>Rilkes Korrespondenz mit Frauen und deren Niederschlag in seinen Gedichten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during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lecture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series</w:t>
      </w:r>
      <w:proofErr w:type="spellEnd"/>
      <w:r>
        <w:rPr>
          <w:bCs/>
          <w:sz w:val="22"/>
          <w:szCs w:val="22"/>
        </w:rPr>
        <w:t xml:space="preserve"> ›Liebe und Hass in Philosophie, Literatur und Religion‹ at University </w:t>
      </w:r>
      <w:proofErr w:type="spellStart"/>
      <w:r>
        <w:rPr>
          <w:bCs/>
          <w:sz w:val="22"/>
          <w:szCs w:val="22"/>
        </w:rPr>
        <w:t>of</w:t>
      </w:r>
      <w:proofErr w:type="spellEnd"/>
      <w:r>
        <w:rPr>
          <w:bCs/>
          <w:sz w:val="22"/>
          <w:szCs w:val="22"/>
        </w:rPr>
        <w:t xml:space="preserve"> Vienna, 22.01.2018.</w:t>
      </w:r>
    </w:p>
    <w:p w14:paraId="535C394F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sz w:val="22"/>
          <w:szCs w:val="22"/>
        </w:rPr>
      </w:pPr>
      <w:r w:rsidRPr="00FF46C3">
        <w:rPr>
          <w:bCs/>
          <w:i/>
          <w:sz w:val="22"/>
          <w:szCs w:val="22"/>
        </w:rPr>
        <w:t xml:space="preserve">Alte Frage neu gestellt. Kann Literatur die Gesellschaft </w:t>
      </w:r>
      <w:proofErr w:type="gramStart"/>
      <w:r w:rsidRPr="00FF46C3">
        <w:rPr>
          <w:bCs/>
          <w:i/>
          <w:sz w:val="22"/>
          <w:szCs w:val="22"/>
        </w:rPr>
        <w:t>verändern?</w:t>
      </w:r>
      <w:r>
        <w:rPr>
          <w:bCs/>
          <w:sz w:val="22"/>
          <w:szCs w:val="22"/>
        </w:rPr>
        <w:t>,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during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10th Osnabrücker Wissensforums, 17.11.2017.</w:t>
      </w:r>
    </w:p>
    <w:p w14:paraId="140F76ED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sz w:val="22"/>
          <w:szCs w:val="22"/>
        </w:rPr>
      </w:pPr>
      <w:r w:rsidRPr="00302205">
        <w:rPr>
          <w:bCs/>
          <w:i/>
          <w:sz w:val="22"/>
          <w:szCs w:val="22"/>
          <w:lang w:val="en-GB"/>
        </w:rPr>
        <w:t>How can we consider Nietzsche a philosophical artist</w:t>
      </w:r>
      <w:r w:rsidRPr="00302205">
        <w:rPr>
          <w:bCs/>
          <w:i/>
          <w:sz w:val="22"/>
          <w:szCs w:val="22"/>
        </w:rPr>
        <w:t>?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Lecture</w:t>
      </w:r>
      <w:proofErr w:type="spellEnd"/>
      <w:r>
        <w:rPr>
          <w:bCs/>
          <w:sz w:val="22"/>
          <w:szCs w:val="22"/>
        </w:rPr>
        <w:t xml:space="preserve"> at Johns Hopkins University in Baltimore, 01.11.2017.</w:t>
      </w:r>
    </w:p>
    <w:p w14:paraId="305212CD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sz w:val="22"/>
          <w:szCs w:val="22"/>
        </w:rPr>
      </w:pPr>
      <w:r w:rsidRPr="003A232A">
        <w:rPr>
          <w:bCs/>
          <w:i/>
          <w:sz w:val="22"/>
          <w:szCs w:val="22"/>
        </w:rPr>
        <w:t>›Das literarische Denken‹. Zu Robert Menasses Roman »Die Hauptstadt«</w:t>
      </w:r>
      <w:r w:rsidRPr="003A232A"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I</w:t>
      </w:r>
      <w:r w:rsidRPr="003A232A">
        <w:rPr>
          <w:bCs/>
          <w:sz w:val="22"/>
          <w:szCs w:val="22"/>
        </w:rPr>
        <w:t>ntroductory</w:t>
      </w:r>
      <w:proofErr w:type="spellEnd"/>
      <w:r w:rsidRPr="003A232A">
        <w:rPr>
          <w:bCs/>
          <w:sz w:val="22"/>
          <w:szCs w:val="22"/>
        </w:rPr>
        <w:t xml:space="preserve"> </w:t>
      </w:r>
      <w:proofErr w:type="spellStart"/>
      <w:r w:rsidRPr="003A232A">
        <w:rPr>
          <w:bCs/>
          <w:sz w:val="22"/>
          <w:szCs w:val="22"/>
        </w:rPr>
        <w:t>speech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to</w:t>
      </w:r>
      <w:proofErr w:type="spellEnd"/>
      <w:r>
        <w:rPr>
          <w:bCs/>
          <w:sz w:val="22"/>
          <w:szCs w:val="22"/>
        </w:rPr>
        <w:t xml:space="preserve"> Robert </w:t>
      </w:r>
      <w:proofErr w:type="spellStart"/>
      <w:r>
        <w:rPr>
          <w:bCs/>
          <w:sz w:val="22"/>
          <w:szCs w:val="22"/>
        </w:rPr>
        <w:t>Menasse’s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speech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titled</w:t>
      </w:r>
      <w:proofErr w:type="spellEnd"/>
      <w:r w:rsidRPr="003A232A">
        <w:rPr>
          <w:bCs/>
          <w:sz w:val="22"/>
          <w:szCs w:val="22"/>
        </w:rPr>
        <w:t xml:space="preserve"> ›Der deutsche Mensch als Symptom‹</w:t>
      </w:r>
      <w:r>
        <w:rPr>
          <w:bCs/>
          <w:sz w:val="22"/>
          <w:szCs w:val="22"/>
        </w:rPr>
        <w:t xml:space="preserve"> on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occasion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of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Tag der Deutschen Einheit </w:t>
      </w:r>
      <w:proofErr w:type="spellStart"/>
      <w:r>
        <w:rPr>
          <w:bCs/>
          <w:sz w:val="22"/>
          <w:szCs w:val="22"/>
        </w:rPr>
        <w:t>during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 w:rsidRPr="003A232A">
        <w:rPr>
          <w:bCs/>
          <w:sz w:val="22"/>
          <w:szCs w:val="22"/>
        </w:rPr>
        <w:t xml:space="preserve"> Osnabrücker Friedensgespräche, 03.10.2017.</w:t>
      </w:r>
    </w:p>
    <w:p w14:paraId="57A81EDC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sz w:val="22"/>
          <w:szCs w:val="22"/>
        </w:rPr>
      </w:pPr>
      <w:r w:rsidRPr="00302205">
        <w:rPr>
          <w:bCs/>
          <w:i/>
          <w:sz w:val="22"/>
          <w:szCs w:val="22"/>
        </w:rPr>
        <w:lastRenderedPageBreak/>
        <w:t>Wie liest man eine Seite? Konzepte der Materialität, am Beispiel von Werken Goethes, Nietzsches und Rilkes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during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lecture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series</w:t>
      </w:r>
      <w:proofErr w:type="spellEnd"/>
      <w:r>
        <w:rPr>
          <w:bCs/>
          <w:sz w:val="22"/>
          <w:szCs w:val="22"/>
        </w:rPr>
        <w:t xml:space="preserve"> ›Edieren in der Philosophie‹ </w:t>
      </w:r>
      <w:proofErr w:type="spellStart"/>
      <w:r>
        <w:rPr>
          <w:bCs/>
          <w:sz w:val="22"/>
          <w:szCs w:val="22"/>
        </w:rPr>
        <w:t>of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Interdisziplinäres Zentrum für Editions- und Dokumentwissenschaft (IZED) at Bergische Universität Wuppertal, 11.07.2017.</w:t>
      </w:r>
    </w:p>
    <w:p w14:paraId="67B4B656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sz w:val="22"/>
          <w:szCs w:val="22"/>
        </w:rPr>
      </w:pPr>
      <w:r w:rsidRPr="00302205">
        <w:rPr>
          <w:bCs/>
          <w:i/>
          <w:sz w:val="22"/>
          <w:szCs w:val="22"/>
        </w:rPr>
        <w:t>Dionysos ist ein Gedanke – Zu Nietzsches Denkformen in »Also sprach Zarathustra« und den »Dionysos-Dithyramben«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during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Leipziger Literaturwissenschaftliches Colloquium at Leipzig University, 28.06.2017.</w:t>
      </w:r>
    </w:p>
    <w:p w14:paraId="1AC3E7F9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sz w:val="22"/>
          <w:szCs w:val="22"/>
        </w:rPr>
      </w:pPr>
      <w:r w:rsidRPr="00302205">
        <w:rPr>
          <w:bCs/>
          <w:i/>
          <w:sz w:val="22"/>
          <w:szCs w:val="22"/>
        </w:rPr>
        <w:t>Die Seite lesen. Zu einigen Konzepten der Materialität</w:t>
      </w:r>
      <w:r>
        <w:rPr>
          <w:bCs/>
          <w:sz w:val="22"/>
          <w:szCs w:val="22"/>
        </w:rPr>
        <w:t xml:space="preserve">, im Rahmen der Tagung ›Machines – Maschinen‹ at </w:t>
      </w:r>
      <w:proofErr w:type="spellStart"/>
      <w:r>
        <w:rPr>
          <w:bCs/>
          <w:sz w:val="22"/>
          <w:szCs w:val="22"/>
        </w:rPr>
        <w:t>Université</w:t>
      </w:r>
      <w:proofErr w:type="spellEnd"/>
      <w:r>
        <w:rPr>
          <w:bCs/>
          <w:sz w:val="22"/>
          <w:szCs w:val="22"/>
        </w:rPr>
        <w:t xml:space="preserve"> de Nantes [</w:t>
      </w:r>
      <w:r w:rsidRPr="007A127E">
        <w:rPr>
          <w:bCs/>
          <w:sz w:val="22"/>
          <w:szCs w:val="22"/>
        </w:rPr>
        <w:t>50</w:t>
      </w:r>
      <w:r>
        <w:rPr>
          <w:bCs/>
          <w:sz w:val="22"/>
          <w:szCs w:val="22"/>
        </w:rPr>
        <w:t>th</w:t>
      </w:r>
      <w:r w:rsidRPr="007A127E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congress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of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 w:rsidRPr="00D43DE0">
        <w:rPr>
          <w:bCs/>
          <w:sz w:val="22"/>
          <w:szCs w:val="22"/>
        </w:rPr>
        <w:t xml:space="preserve"> ›</w:t>
      </w:r>
      <w:proofErr w:type="spellStart"/>
      <w:r w:rsidRPr="00D43DE0">
        <w:rPr>
          <w:bCs/>
          <w:sz w:val="22"/>
          <w:szCs w:val="22"/>
        </w:rPr>
        <w:t>Association</w:t>
      </w:r>
      <w:proofErr w:type="spellEnd"/>
      <w:r w:rsidRPr="00D43DE0">
        <w:rPr>
          <w:bCs/>
          <w:sz w:val="22"/>
          <w:szCs w:val="22"/>
        </w:rPr>
        <w:t xml:space="preserve"> des </w:t>
      </w:r>
      <w:proofErr w:type="spellStart"/>
      <w:r w:rsidRPr="00D43DE0">
        <w:rPr>
          <w:bCs/>
          <w:sz w:val="22"/>
          <w:szCs w:val="22"/>
        </w:rPr>
        <w:t>Germanistes</w:t>
      </w:r>
      <w:proofErr w:type="spellEnd"/>
      <w:r w:rsidRPr="00D43DE0">
        <w:rPr>
          <w:bCs/>
          <w:sz w:val="22"/>
          <w:szCs w:val="22"/>
        </w:rPr>
        <w:t xml:space="preserve"> de </w:t>
      </w:r>
      <w:proofErr w:type="spellStart"/>
      <w:r w:rsidRPr="00D43DE0">
        <w:rPr>
          <w:bCs/>
          <w:sz w:val="22"/>
          <w:szCs w:val="22"/>
        </w:rPr>
        <w:t>l’Enseignement</w:t>
      </w:r>
      <w:proofErr w:type="spellEnd"/>
      <w:r w:rsidRPr="00D43DE0">
        <w:rPr>
          <w:bCs/>
          <w:sz w:val="22"/>
          <w:szCs w:val="22"/>
        </w:rPr>
        <w:t xml:space="preserve"> </w:t>
      </w:r>
      <w:proofErr w:type="spellStart"/>
      <w:r w:rsidRPr="00D43DE0">
        <w:rPr>
          <w:bCs/>
          <w:sz w:val="22"/>
          <w:szCs w:val="22"/>
        </w:rPr>
        <w:t>Supérieur</w:t>
      </w:r>
      <w:proofErr w:type="spellEnd"/>
      <w:r w:rsidRPr="00D43DE0">
        <w:rPr>
          <w:bCs/>
          <w:sz w:val="22"/>
          <w:szCs w:val="22"/>
        </w:rPr>
        <w:t>‹ (AGES)], 09.06.2017.</w:t>
      </w:r>
    </w:p>
    <w:p w14:paraId="68A6F00E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sz w:val="22"/>
          <w:szCs w:val="22"/>
        </w:rPr>
      </w:pPr>
      <w:r w:rsidRPr="00302205">
        <w:rPr>
          <w:bCs/>
          <w:i/>
          <w:sz w:val="22"/>
          <w:szCs w:val="22"/>
        </w:rPr>
        <w:t>Ein »wilder Hund«. Zur Freundschaft im Werk Michael Köhlmeiers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during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conference</w:t>
      </w:r>
      <w:proofErr w:type="spellEnd"/>
      <w:r>
        <w:rPr>
          <w:bCs/>
          <w:sz w:val="22"/>
          <w:szCs w:val="22"/>
        </w:rPr>
        <w:t xml:space="preserve"> ›Klang der Welten‹ on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occasion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of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award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of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Marie Luise Kaschnitz-Preises </w:t>
      </w:r>
      <w:proofErr w:type="spellStart"/>
      <w:r>
        <w:rPr>
          <w:bCs/>
          <w:sz w:val="22"/>
          <w:szCs w:val="22"/>
        </w:rPr>
        <w:t>to</w:t>
      </w:r>
      <w:proofErr w:type="spellEnd"/>
      <w:r>
        <w:rPr>
          <w:bCs/>
          <w:sz w:val="22"/>
          <w:szCs w:val="22"/>
        </w:rPr>
        <w:t xml:space="preserve"> Michael Köhlmeier at Evangelische Akademie Tutzing, 20.05.2017.</w:t>
      </w:r>
    </w:p>
    <w:p w14:paraId="6754368E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sz w:val="22"/>
          <w:szCs w:val="22"/>
          <w:lang w:val="en-GB"/>
        </w:rPr>
      </w:pPr>
      <w:r w:rsidRPr="00302205">
        <w:rPr>
          <w:bCs/>
          <w:i/>
          <w:sz w:val="22"/>
          <w:szCs w:val="22"/>
          <w:lang w:val="en-GB"/>
        </w:rPr>
        <w:t>»Writing a page«</w:t>
      </w:r>
      <w:r w:rsidRPr="003F446B">
        <w:rPr>
          <w:bCs/>
          <w:sz w:val="22"/>
          <w:szCs w:val="22"/>
          <w:lang w:val="en-GB"/>
        </w:rPr>
        <w:t xml:space="preserve">, </w:t>
      </w:r>
      <w:r>
        <w:rPr>
          <w:bCs/>
          <w:sz w:val="22"/>
          <w:szCs w:val="22"/>
          <w:lang w:val="en-GB"/>
        </w:rPr>
        <w:t>during an international conference on the topic</w:t>
      </w:r>
      <w:r w:rsidRPr="003F446B">
        <w:rPr>
          <w:bCs/>
          <w:sz w:val="22"/>
          <w:szCs w:val="22"/>
          <w:lang w:val="en-GB"/>
        </w:rPr>
        <w:t xml:space="preserve"> </w:t>
      </w:r>
      <w:r w:rsidRPr="005175A8">
        <w:rPr>
          <w:bCs/>
          <w:sz w:val="22"/>
          <w:szCs w:val="22"/>
          <w:lang w:val="en-GB"/>
        </w:rPr>
        <w:t>›</w:t>
      </w:r>
      <w:proofErr w:type="spellStart"/>
      <w:r>
        <w:rPr>
          <w:bCs/>
          <w:sz w:val="22"/>
          <w:szCs w:val="22"/>
          <w:lang w:val="en-GB"/>
        </w:rPr>
        <w:t>I</w:t>
      </w:r>
      <w:r w:rsidRPr="003F446B">
        <w:rPr>
          <w:bCs/>
          <w:sz w:val="22"/>
          <w:szCs w:val="22"/>
          <w:lang w:val="en-GB"/>
        </w:rPr>
        <w:t>mpagination</w:t>
      </w:r>
      <w:proofErr w:type="spellEnd"/>
      <w:r w:rsidRPr="003F446B">
        <w:rPr>
          <w:bCs/>
          <w:sz w:val="22"/>
          <w:szCs w:val="22"/>
          <w:lang w:val="en-GB"/>
        </w:rPr>
        <w:t xml:space="preserve"> – Forms, Media and Circula</w:t>
      </w:r>
      <w:r>
        <w:rPr>
          <w:bCs/>
          <w:sz w:val="22"/>
          <w:szCs w:val="22"/>
          <w:lang w:val="en-GB"/>
        </w:rPr>
        <w:t>tion of Writing and Publication</w:t>
      </w:r>
      <w:r w:rsidRPr="005175A8">
        <w:rPr>
          <w:bCs/>
          <w:sz w:val="22"/>
          <w:szCs w:val="22"/>
          <w:lang w:val="en-GB"/>
        </w:rPr>
        <w:t>‹</w:t>
      </w:r>
      <w:r w:rsidRPr="003F446B">
        <w:rPr>
          <w:bCs/>
          <w:sz w:val="22"/>
          <w:szCs w:val="22"/>
          <w:lang w:val="en-GB"/>
        </w:rPr>
        <w:t xml:space="preserve"> </w:t>
      </w:r>
      <w:r>
        <w:rPr>
          <w:bCs/>
          <w:sz w:val="22"/>
          <w:szCs w:val="22"/>
          <w:lang w:val="en-GB"/>
        </w:rPr>
        <w:t>at the</w:t>
      </w:r>
      <w:r w:rsidRPr="003F446B">
        <w:rPr>
          <w:bCs/>
          <w:sz w:val="22"/>
          <w:szCs w:val="22"/>
          <w:lang w:val="en-GB"/>
        </w:rPr>
        <w:t xml:space="preserve"> Institute of His</w:t>
      </w:r>
      <w:r>
        <w:rPr>
          <w:bCs/>
          <w:sz w:val="22"/>
          <w:szCs w:val="22"/>
          <w:lang w:val="en-GB"/>
        </w:rPr>
        <w:t xml:space="preserve">tory and Philology (Academia </w:t>
      </w:r>
      <w:proofErr w:type="spellStart"/>
      <w:r>
        <w:rPr>
          <w:bCs/>
          <w:sz w:val="22"/>
          <w:szCs w:val="22"/>
          <w:lang w:val="en-GB"/>
        </w:rPr>
        <w:t>Sinica</w:t>
      </w:r>
      <w:proofErr w:type="spellEnd"/>
      <w:r>
        <w:rPr>
          <w:bCs/>
          <w:sz w:val="22"/>
          <w:szCs w:val="22"/>
          <w:lang w:val="en-GB"/>
        </w:rPr>
        <w:t xml:space="preserve">) in </w:t>
      </w:r>
      <w:proofErr w:type="spellStart"/>
      <w:r>
        <w:rPr>
          <w:bCs/>
          <w:sz w:val="22"/>
          <w:szCs w:val="22"/>
          <w:lang w:val="en-GB"/>
        </w:rPr>
        <w:t>Taipeh</w:t>
      </w:r>
      <w:proofErr w:type="spellEnd"/>
      <w:r>
        <w:rPr>
          <w:bCs/>
          <w:sz w:val="22"/>
          <w:szCs w:val="22"/>
          <w:lang w:val="en-GB"/>
        </w:rPr>
        <w:t xml:space="preserve"> (Taiwan), 21.03.2017.</w:t>
      </w:r>
    </w:p>
    <w:p w14:paraId="24BDCDE3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sz w:val="22"/>
          <w:szCs w:val="22"/>
        </w:rPr>
      </w:pPr>
      <w:r w:rsidRPr="00302205">
        <w:rPr>
          <w:bCs/>
          <w:i/>
          <w:sz w:val="22"/>
          <w:szCs w:val="22"/>
        </w:rPr>
        <w:t>Zu Rilkes »Sonetten an Orpheus«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during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workshop</w:t>
      </w:r>
      <w:proofErr w:type="spellEnd"/>
      <w:r>
        <w:rPr>
          <w:bCs/>
          <w:sz w:val="22"/>
          <w:szCs w:val="22"/>
        </w:rPr>
        <w:t xml:space="preserve"> </w:t>
      </w:r>
      <w:r w:rsidRPr="005175A8">
        <w:rPr>
          <w:bCs/>
          <w:sz w:val="22"/>
          <w:szCs w:val="22"/>
        </w:rPr>
        <w:t>›</w:t>
      </w:r>
      <w:proofErr w:type="spellStart"/>
      <w:r>
        <w:rPr>
          <w:bCs/>
          <w:sz w:val="22"/>
          <w:szCs w:val="22"/>
        </w:rPr>
        <w:t>Lecture</w:t>
      </w:r>
      <w:proofErr w:type="spellEnd"/>
      <w:r>
        <w:rPr>
          <w:bCs/>
          <w:sz w:val="22"/>
          <w:szCs w:val="22"/>
        </w:rPr>
        <w:t xml:space="preserve"> cum Seminar: Rilkes Sonette an Orpheus</w:t>
      </w:r>
      <w:r w:rsidRPr="005175A8">
        <w:rPr>
          <w:bCs/>
          <w:sz w:val="22"/>
          <w:szCs w:val="22"/>
        </w:rPr>
        <w:t>‹</w:t>
      </w:r>
      <w:r>
        <w:rPr>
          <w:bCs/>
          <w:sz w:val="22"/>
          <w:szCs w:val="22"/>
        </w:rPr>
        <w:t xml:space="preserve"> at Friedrich Schlegel Graduiertenschule für literaturwissenschaftliche Studien der FU Berlin, 05.01.2017.</w:t>
      </w:r>
    </w:p>
    <w:p w14:paraId="20905150" w14:textId="24DD387B" w:rsidR="00B27BB7" w:rsidRDefault="00B27BB7" w:rsidP="00B27BB7">
      <w:pPr>
        <w:pStyle w:val="Standa1"/>
        <w:spacing w:after="60" w:line="320" w:lineRule="exact"/>
        <w:ind w:left="357" w:hanging="357"/>
        <w:rPr>
          <w:bCs/>
          <w:sz w:val="22"/>
          <w:szCs w:val="22"/>
        </w:rPr>
      </w:pPr>
      <w:r w:rsidRPr="00302205">
        <w:rPr>
          <w:bCs/>
          <w:i/>
          <w:sz w:val="22"/>
          <w:szCs w:val="22"/>
        </w:rPr>
        <w:t xml:space="preserve">Festrede zur Enthüllung der Skulptur ›Hommage à Paul Celan‹ des Berliner Bildhauers Alexander Polzin </w:t>
      </w:r>
      <w:r>
        <w:rPr>
          <w:bCs/>
          <w:sz w:val="22"/>
          <w:szCs w:val="22"/>
        </w:rPr>
        <w:t xml:space="preserve">at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r w:rsidR="00A44034" w:rsidRPr="00A44034">
        <w:rPr>
          <w:bCs/>
          <w:i/>
          <w:sz w:val="22"/>
          <w:szCs w:val="22"/>
        </w:rPr>
        <w:t>Institut</w:t>
      </w:r>
      <w:r w:rsidRPr="00302205">
        <w:rPr>
          <w:bCs/>
          <w:i/>
          <w:sz w:val="22"/>
          <w:szCs w:val="22"/>
        </w:rPr>
        <w:t xml:space="preserve"> </w:t>
      </w:r>
      <w:proofErr w:type="spellStart"/>
      <w:r w:rsidRPr="00302205">
        <w:rPr>
          <w:bCs/>
          <w:i/>
          <w:sz w:val="22"/>
          <w:szCs w:val="22"/>
        </w:rPr>
        <w:t>d’Études</w:t>
      </w:r>
      <w:proofErr w:type="spellEnd"/>
      <w:r w:rsidRPr="00302205">
        <w:rPr>
          <w:bCs/>
          <w:i/>
          <w:sz w:val="22"/>
          <w:szCs w:val="22"/>
        </w:rPr>
        <w:t xml:space="preserve"> </w:t>
      </w:r>
      <w:proofErr w:type="spellStart"/>
      <w:r w:rsidRPr="00302205">
        <w:rPr>
          <w:bCs/>
          <w:i/>
          <w:sz w:val="22"/>
          <w:szCs w:val="22"/>
        </w:rPr>
        <w:t>A</w:t>
      </w:r>
      <w:r>
        <w:rPr>
          <w:bCs/>
          <w:i/>
          <w:sz w:val="22"/>
          <w:szCs w:val="22"/>
        </w:rPr>
        <w:t>v</w:t>
      </w:r>
      <w:r w:rsidRPr="00302205">
        <w:rPr>
          <w:bCs/>
          <w:i/>
          <w:sz w:val="22"/>
          <w:szCs w:val="22"/>
        </w:rPr>
        <w:t>ancées</w:t>
      </w:r>
      <w:proofErr w:type="spellEnd"/>
      <w:r>
        <w:rPr>
          <w:bCs/>
          <w:sz w:val="22"/>
          <w:szCs w:val="22"/>
        </w:rPr>
        <w:t>, 31.05.2016.</w:t>
      </w:r>
    </w:p>
    <w:p w14:paraId="5B8C275A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sz w:val="22"/>
          <w:szCs w:val="22"/>
          <w:lang w:val="fr-FR"/>
        </w:rPr>
      </w:pPr>
      <w:r w:rsidRPr="00302205">
        <w:rPr>
          <w:bCs/>
          <w:i/>
          <w:iCs/>
          <w:sz w:val="22"/>
          <w:szCs w:val="22"/>
          <w:lang w:val="fr-FR"/>
        </w:rPr>
        <w:t>Le scepticisme poétique de Rilke dans les Sonnets à Orphée</w:t>
      </w:r>
      <w:r>
        <w:rPr>
          <w:bCs/>
          <w:iCs/>
          <w:sz w:val="22"/>
          <w:szCs w:val="22"/>
          <w:lang w:val="fr-FR"/>
        </w:rPr>
        <w:t xml:space="preserve">, </w:t>
      </w:r>
      <w:proofErr w:type="spellStart"/>
      <w:r>
        <w:rPr>
          <w:bCs/>
          <w:iCs/>
          <w:sz w:val="22"/>
          <w:szCs w:val="22"/>
          <w:lang w:val="fr-FR"/>
        </w:rPr>
        <w:t>Presentation</w:t>
      </w:r>
      <w:proofErr w:type="spellEnd"/>
      <w:r>
        <w:rPr>
          <w:bCs/>
          <w:iCs/>
          <w:sz w:val="22"/>
          <w:szCs w:val="22"/>
          <w:lang w:val="fr-FR"/>
        </w:rPr>
        <w:t xml:space="preserve"> of</w:t>
      </w:r>
      <w:proofErr w:type="gramStart"/>
      <w:r w:rsidRPr="007F7F55">
        <w:rPr>
          <w:bCs/>
          <w:iCs/>
          <w:sz w:val="22"/>
          <w:szCs w:val="22"/>
          <w:lang w:val="fr-FR"/>
        </w:rPr>
        <w:t xml:space="preserve"> </w:t>
      </w:r>
      <w:r w:rsidRPr="007F7F55">
        <w:rPr>
          <w:bCs/>
          <w:i/>
          <w:sz w:val="22"/>
          <w:szCs w:val="22"/>
          <w:lang w:val="fr-FR"/>
        </w:rPr>
        <w:t>»O</w:t>
      </w:r>
      <w:proofErr w:type="gramEnd"/>
      <w:r w:rsidRPr="007F7F55">
        <w:rPr>
          <w:bCs/>
          <w:i/>
          <w:sz w:val="22"/>
          <w:szCs w:val="22"/>
          <w:lang w:val="fr-FR"/>
        </w:rPr>
        <w:t xml:space="preserve"> </w:t>
      </w:r>
      <w:proofErr w:type="spellStart"/>
      <w:r w:rsidRPr="007F7F55">
        <w:rPr>
          <w:bCs/>
          <w:i/>
          <w:sz w:val="22"/>
          <w:szCs w:val="22"/>
          <w:lang w:val="fr-FR"/>
        </w:rPr>
        <w:t>komm</w:t>
      </w:r>
      <w:proofErr w:type="spellEnd"/>
      <w:r w:rsidRPr="007F7F55">
        <w:rPr>
          <w:bCs/>
          <w:i/>
          <w:sz w:val="22"/>
          <w:szCs w:val="22"/>
          <w:lang w:val="fr-FR"/>
        </w:rPr>
        <w:t xml:space="preserve"> </w:t>
      </w:r>
      <w:proofErr w:type="spellStart"/>
      <w:r w:rsidRPr="007F7F55">
        <w:rPr>
          <w:bCs/>
          <w:i/>
          <w:sz w:val="22"/>
          <w:szCs w:val="22"/>
          <w:lang w:val="fr-FR"/>
        </w:rPr>
        <w:t>und</w:t>
      </w:r>
      <w:proofErr w:type="spellEnd"/>
      <w:r w:rsidRPr="007F7F55">
        <w:rPr>
          <w:bCs/>
          <w:i/>
          <w:sz w:val="22"/>
          <w:szCs w:val="22"/>
          <w:lang w:val="fr-FR"/>
        </w:rPr>
        <w:t xml:space="preserve"> </w:t>
      </w:r>
      <w:proofErr w:type="spellStart"/>
      <w:r w:rsidRPr="007F7F55">
        <w:rPr>
          <w:bCs/>
          <w:i/>
          <w:sz w:val="22"/>
          <w:szCs w:val="22"/>
          <w:lang w:val="fr-FR"/>
        </w:rPr>
        <w:t>geh</w:t>
      </w:r>
      <w:proofErr w:type="spellEnd"/>
      <w:r w:rsidRPr="007F7F55">
        <w:rPr>
          <w:bCs/>
          <w:i/>
          <w:sz w:val="22"/>
          <w:szCs w:val="22"/>
          <w:lang w:val="fr-FR"/>
        </w:rPr>
        <w:t xml:space="preserve">«. </w:t>
      </w:r>
      <w:proofErr w:type="spellStart"/>
      <w:r w:rsidRPr="006673FF">
        <w:rPr>
          <w:bCs/>
          <w:i/>
          <w:sz w:val="22"/>
          <w:szCs w:val="22"/>
          <w:lang w:val="fr-FR"/>
        </w:rPr>
        <w:t>Skeptische</w:t>
      </w:r>
      <w:proofErr w:type="spellEnd"/>
      <w:r w:rsidRPr="006673FF">
        <w:rPr>
          <w:bCs/>
          <w:i/>
          <w:sz w:val="22"/>
          <w:szCs w:val="22"/>
          <w:lang w:val="fr-FR"/>
        </w:rPr>
        <w:t xml:space="preserve"> </w:t>
      </w:r>
      <w:proofErr w:type="spellStart"/>
      <w:r w:rsidRPr="006673FF">
        <w:rPr>
          <w:bCs/>
          <w:i/>
          <w:sz w:val="22"/>
          <w:szCs w:val="22"/>
          <w:lang w:val="fr-FR"/>
        </w:rPr>
        <w:t>Lektüren</w:t>
      </w:r>
      <w:proofErr w:type="spellEnd"/>
      <w:r w:rsidRPr="006673FF">
        <w:rPr>
          <w:bCs/>
          <w:i/>
          <w:sz w:val="22"/>
          <w:szCs w:val="22"/>
          <w:lang w:val="fr-FR"/>
        </w:rPr>
        <w:t xml:space="preserve"> der</w:t>
      </w:r>
      <w:proofErr w:type="gramStart"/>
      <w:r w:rsidRPr="006673FF">
        <w:rPr>
          <w:bCs/>
          <w:i/>
          <w:sz w:val="22"/>
          <w:szCs w:val="22"/>
          <w:lang w:val="fr-FR"/>
        </w:rPr>
        <w:t xml:space="preserve"> ›</w:t>
      </w:r>
      <w:proofErr w:type="spellStart"/>
      <w:r w:rsidRPr="006673FF">
        <w:rPr>
          <w:bCs/>
          <w:i/>
          <w:sz w:val="22"/>
          <w:szCs w:val="22"/>
          <w:lang w:val="fr-FR"/>
        </w:rPr>
        <w:t>Sonette</w:t>
      </w:r>
      <w:proofErr w:type="spellEnd"/>
      <w:proofErr w:type="gramEnd"/>
      <w:r w:rsidRPr="006673FF">
        <w:rPr>
          <w:bCs/>
          <w:i/>
          <w:sz w:val="22"/>
          <w:szCs w:val="22"/>
          <w:lang w:val="fr-FR"/>
        </w:rPr>
        <w:t xml:space="preserve"> an </w:t>
      </w:r>
      <w:proofErr w:type="spellStart"/>
      <w:r w:rsidRPr="006673FF">
        <w:rPr>
          <w:bCs/>
          <w:i/>
          <w:sz w:val="22"/>
          <w:szCs w:val="22"/>
          <w:lang w:val="fr-FR"/>
        </w:rPr>
        <w:t>Orpheus</w:t>
      </w:r>
      <w:proofErr w:type="spellEnd"/>
      <w:r w:rsidRPr="006673FF">
        <w:rPr>
          <w:bCs/>
          <w:i/>
          <w:sz w:val="22"/>
          <w:szCs w:val="22"/>
          <w:lang w:val="fr-FR"/>
        </w:rPr>
        <w:t>‹ von Rilke</w:t>
      </w:r>
      <w:r w:rsidRPr="006673FF">
        <w:rPr>
          <w:bCs/>
          <w:sz w:val="22"/>
          <w:szCs w:val="22"/>
          <w:lang w:val="fr-FR"/>
        </w:rPr>
        <w:t xml:space="preserve"> </w:t>
      </w:r>
      <w:r>
        <w:rPr>
          <w:bCs/>
          <w:sz w:val="22"/>
          <w:szCs w:val="22"/>
          <w:lang w:val="fr-FR"/>
        </w:rPr>
        <w:t>at</w:t>
      </w:r>
      <w:r w:rsidRPr="006673FF">
        <w:rPr>
          <w:bCs/>
          <w:sz w:val="22"/>
          <w:szCs w:val="22"/>
          <w:lang w:val="fr-FR"/>
        </w:rPr>
        <w:t xml:space="preserve"> Université de Nantes </w:t>
      </w:r>
      <w:r>
        <w:rPr>
          <w:bCs/>
          <w:sz w:val="22"/>
          <w:szCs w:val="22"/>
          <w:lang w:val="fr-FR"/>
        </w:rPr>
        <w:t>at the invitation of the</w:t>
      </w:r>
      <w:r w:rsidRPr="006673FF">
        <w:rPr>
          <w:bCs/>
          <w:sz w:val="22"/>
          <w:szCs w:val="22"/>
          <w:lang w:val="fr-FR"/>
        </w:rPr>
        <w:t xml:space="preserve"> ›Centre de Recherche sur les Identités Nationales et l’Interculturalité‹ (CRINI)</w:t>
      </w:r>
      <w:r>
        <w:rPr>
          <w:bCs/>
          <w:sz w:val="22"/>
          <w:szCs w:val="22"/>
          <w:lang w:val="fr-FR"/>
        </w:rPr>
        <w:t>, 18.03.2016.</w:t>
      </w:r>
    </w:p>
    <w:p w14:paraId="2ACE97DD" w14:textId="77777777" w:rsidR="00B27BB7" w:rsidRDefault="00B27BB7" w:rsidP="00B27BB7">
      <w:pPr>
        <w:pStyle w:val="Standa1"/>
        <w:spacing w:before="240" w:line="320" w:lineRule="exact"/>
        <w:rPr>
          <w:sz w:val="22"/>
        </w:rPr>
      </w:pPr>
    </w:p>
    <w:p w14:paraId="52A4CFE7" w14:textId="77777777" w:rsidR="00B27BB7" w:rsidRPr="00CF4D3C" w:rsidRDefault="00B27BB7" w:rsidP="00B27BB7">
      <w:pPr>
        <w:pStyle w:val="Standa1"/>
        <w:spacing w:line="320" w:lineRule="exact"/>
        <w:rPr>
          <w:b/>
          <w:i/>
          <w:sz w:val="22"/>
        </w:rPr>
      </w:pPr>
      <w:proofErr w:type="spellStart"/>
      <w:r w:rsidRPr="00CF4D3C">
        <w:rPr>
          <w:b/>
          <w:i/>
          <w:sz w:val="22"/>
        </w:rPr>
        <w:t>Audiovisual</w:t>
      </w:r>
      <w:proofErr w:type="spellEnd"/>
      <w:r w:rsidRPr="00CF4D3C">
        <w:rPr>
          <w:b/>
          <w:i/>
          <w:sz w:val="22"/>
        </w:rPr>
        <w:t xml:space="preserve"> Material and Links </w:t>
      </w:r>
      <w:proofErr w:type="spellStart"/>
      <w:r w:rsidRPr="00CF4D3C">
        <w:rPr>
          <w:b/>
          <w:i/>
          <w:sz w:val="22"/>
        </w:rPr>
        <w:t>to</w:t>
      </w:r>
      <w:proofErr w:type="spellEnd"/>
      <w:r w:rsidRPr="00CF4D3C">
        <w:rPr>
          <w:b/>
          <w:i/>
          <w:sz w:val="22"/>
        </w:rPr>
        <w:t xml:space="preserve"> Lectures</w:t>
      </w:r>
    </w:p>
    <w:p w14:paraId="17C8A9DC" w14:textId="77777777" w:rsidR="00B27BB7" w:rsidRPr="004C6A40" w:rsidRDefault="00B27BB7" w:rsidP="00B27BB7">
      <w:pPr>
        <w:pStyle w:val="Standa1"/>
        <w:numPr>
          <w:ilvl w:val="0"/>
          <w:numId w:val="19"/>
        </w:numPr>
        <w:spacing w:after="60" w:line="320" w:lineRule="exact"/>
        <w:ind w:left="924" w:hanging="357"/>
        <w:rPr>
          <w:rStyle w:val="Hyperlink"/>
          <w:color w:val="auto"/>
          <w:sz w:val="22"/>
          <w:u w:val="none"/>
        </w:rPr>
      </w:pPr>
      <w:r w:rsidRPr="00270CDA">
        <w:rPr>
          <w:bCs/>
          <w:i/>
          <w:sz w:val="22"/>
          <w:szCs w:val="22"/>
        </w:rPr>
        <w:t>Spannend, originell, authentisch? Was ist gute Literatur?</w:t>
      </w:r>
      <w:r w:rsidRPr="008B1871">
        <w:rPr>
          <w:bCs/>
          <w:sz w:val="22"/>
          <w:szCs w:val="22"/>
        </w:rPr>
        <w:t xml:space="preserve"> (2</w:t>
      </w:r>
      <w:r>
        <w:rPr>
          <w:bCs/>
          <w:sz w:val="22"/>
          <w:szCs w:val="22"/>
        </w:rPr>
        <w:t>nd</w:t>
      </w:r>
      <w:r w:rsidRPr="008B1871">
        <w:rPr>
          <w:bCs/>
          <w:sz w:val="22"/>
          <w:szCs w:val="22"/>
        </w:rPr>
        <w:t xml:space="preserve"> Osnabrücker Wissensforum</w:t>
      </w:r>
      <w:r>
        <w:rPr>
          <w:bCs/>
          <w:sz w:val="22"/>
          <w:szCs w:val="22"/>
        </w:rPr>
        <w:t>, 13.11.2009</w:t>
      </w:r>
      <w:r w:rsidRPr="008B1871">
        <w:rPr>
          <w:bCs/>
          <w:sz w:val="22"/>
          <w:szCs w:val="22"/>
        </w:rPr>
        <w:t xml:space="preserve">) </w:t>
      </w:r>
      <w:hyperlink r:id="rId13" w:history="1">
        <w:r w:rsidRPr="008B1871">
          <w:rPr>
            <w:rStyle w:val="Hyperlink"/>
            <w:bCs/>
            <w:sz w:val="22"/>
            <w:szCs w:val="22"/>
          </w:rPr>
          <w:t>https://www.youtube.com/watch?v=3XMY4e_ZsWc</w:t>
        </w:r>
      </w:hyperlink>
    </w:p>
    <w:p w14:paraId="082927B4" w14:textId="77777777" w:rsidR="00B27BB7" w:rsidRPr="004C6A40" w:rsidRDefault="00B27BB7" w:rsidP="00B27BB7">
      <w:pPr>
        <w:pStyle w:val="Standa1"/>
        <w:numPr>
          <w:ilvl w:val="0"/>
          <w:numId w:val="19"/>
        </w:numPr>
        <w:spacing w:after="60" w:line="320" w:lineRule="exact"/>
        <w:ind w:left="924" w:hanging="357"/>
        <w:rPr>
          <w:rStyle w:val="Hyperlink"/>
          <w:color w:val="auto"/>
          <w:sz w:val="22"/>
          <w:u w:val="none"/>
        </w:rPr>
      </w:pPr>
      <w:proofErr w:type="spellStart"/>
      <w:r>
        <w:rPr>
          <w:bCs/>
          <w:sz w:val="22"/>
          <w:szCs w:val="22"/>
        </w:rPr>
        <w:t>Lecture</w:t>
      </w:r>
      <w:proofErr w:type="spellEnd"/>
      <w:r w:rsidRPr="001E732A">
        <w:rPr>
          <w:bCs/>
          <w:sz w:val="22"/>
          <w:szCs w:val="22"/>
        </w:rPr>
        <w:t xml:space="preserve">: </w:t>
      </w:r>
      <w:r w:rsidRPr="00270CDA">
        <w:rPr>
          <w:bCs/>
          <w:i/>
          <w:sz w:val="22"/>
          <w:szCs w:val="22"/>
        </w:rPr>
        <w:t>Schicksal, Kunst und deren Divination. Zum Spätwerk von Rainer Maria Rilke</w:t>
      </w:r>
      <w:r w:rsidRPr="001E732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(International </w:t>
      </w:r>
      <w:proofErr w:type="spellStart"/>
      <w:r>
        <w:rPr>
          <w:bCs/>
          <w:sz w:val="22"/>
          <w:szCs w:val="22"/>
        </w:rPr>
        <w:t>researcher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college</w:t>
      </w:r>
      <w:proofErr w:type="spellEnd"/>
      <w:r w:rsidRPr="001E732A">
        <w:rPr>
          <w:bCs/>
          <w:sz w:val="22"/>
          <w:szCs w:val="22"/>
        </w:rPr>
        <w:t xml:space="preserve"> ›Schicksal, Freiheit und Prognose‹, Universität Erlangen-Nürnberg, 5.6.2012</w:t>
      </w:r>
      <w:r>
        <w:rPr>
          <w:bCs/>
          <w:sz w:val="22"/>
          <w:szCs w:val="22"/>
        </w:rPr>
        <w:t xml:space="preserve">) </w:t>
      </w:r>
      <w:hyperlink r:id="rId14" w:history="1">
        <w:r w:rsidRPr="007D3526">
          <w:rPr>
            <w:rStyle w:val="Hyperlink"/>
            <w:bCs/>
            <w:sz w:val="22"/>
            <w:szCs w:val="22"/>
          </w:rPr>
          <w:t>http://ikgf.uni-erlangen.de/publications/videos/lecture-prof-koenig.shtml</w:t>
        </w:r>
      </w:hyperlink>
    </w:p>
    <w:p w14:paraId="2DE4E282" w14:textId="77777777" w:rsidR="00B27BB7" w:rsidRPr="004C6A40" w:rsidRDefault="00B27BB7" w:rsidP="00B27BB7">
      <w:pPr>
        <w:pStyle w:val="Standa1"/>
        <w:numPr>
          <w:ilvl w:val="0"/>
          <w:numId w:val="19"/>
        </w:numPr>
        <w:spacing w:after="60" w:line="320" w:lineRule="exact"/>
        <w:ind w:left="924" w:hanging="357"/>
        <w:rPr>
          <w:rStyle w:val="Hyperlink"/>
          <w:color w:val="auto"/>
          <w:sz w:val="22"/>
          <w:u w:val="none"/>
        </w:rPr>
      </w:pPr>
      <w:proofErr w:type="spellStart"/>
      <w:r>
        <w:rPr>
          <w:bCs/>
          <w:sz w:val="22"/>
          <w:szCs w:val="22"/>
        </w:rPr>
        <w:t>Lecture</w:t>
      </w:r>
      <w:proofErr w:type="spellEnd"/>
      <w:r w:rsidRPr="008B1871">
        <w:rPr>
          <w:bCs/>
          <w:sz w:val="22"/>
          <w:szCs w:val="22"/>
        </w:rPr>
        <w:t xml:space="preserve">: </w:t>
      </w:r>
      <w:r w:rsidRPr="00270CDA">
        <w:rPr>
          <w:bCs/>
          <w:i/>
          <w:sz w:val="22"/>
          <w:szCs w:val="22"/>
        </w:rPr>
        <w:t>Valérys Französisch in Rilkes späten Gedichten</w:t>
      </w:r>
      <w:r w:rsidRPr="008B1871">
        <w:rPr>
          <w:bCs/>
          <w:sz w:val="22"/>
          <w:szCs w:val="22"/>
        </w:rPr>
        <w:t xml:space="preserve"> (Deutsches Literaturarchiv Marbach, 02.11.2012, </w:t>
      </w:r>
      <w:proofErr w:type="spellStart"/>
      <w:r>
        <w:rPr>
          <w:bCs/>
          <w:sz w:val="22"/>
          <w:szCs w:val="22"/>
        </w:rPr>
        <w:t>during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 w:rsidRPr="008B1871">
        <w:rPr>
          <w:bCs/>
          <w:sz w:val="22"/>
          <w:szCs w:val="22"/>
        </w:rPr>
        <w:t xml:space="preserve"> Peter-Szondi-Kolleg 2012) </w:t>
      </w:r>
      <w:hyperlink r:id="rId15" w:history="1">
        <w:r w:rsidRPr="008B1871">
          <w:rPr>
            <w:rStyle w:val="Hyperlink"/>
            <w:bCs/>
            <w:sz w:val="22"/>
            <w:szCs w:val="22"/>
          </w:rPr>
          <w:t>http://www.christophkoenig.net/audio/Vortrag%20Marbach_Valery_Rilke.mp3</w:t>
        </w:r>
      </w:hyperlink>
    </w:p>
    <w:p w14:paraId="40D25EF5" w14:textId="77777777" w:rsidR="00B27BB7" w:rsidRPr="004C6A40" w:rsidRDefault="00B27BB7" w:rsidP="00B27BB7">
      <w:pPr>
        <w:pStyle w:val="Standa1"/>
        <w:numPr>
          <w:ilvl w:val="0"/>
          <w:numId w:val="19"/>
        </w:numPr>
        <w:spacing w:after="60" w:line="320" w:lineRule="exact"/>
        <w:ind w:left="924" w:hanging="357"/>
        <w:rPr>
          <w:rStyle w:val="Hyperlink"/>
          <w:color w:val="auto"/>
          <w:sz w:val="22"/>
          <w:u w:val="none"/>
        </w:rPr>
      </w:pPr>
      <w:r w:rsidRPr="00270CDA">
        <w:rPr>
          <w:bCs/>
          <w:i/>
          <w:sz w:val="22"/>
          <w:szCs w:val="22"/>
        </w:rPr>
        <w:t>Verriss. Welchen Einfluss haben Literaturkritiker?</w:t>
      </w:r>
      <w:r w:rsidRPr="008B1871">
        <w:rPr>
          <w:bCs/>
          <w:sz w:val="22"/>
          <w:szCs w:val="22"/>
        </w:rPr>
        <w:t xml:space="preserve"> (6</w:t>
      </w:r>
      <w:r>
        <w:rPr>
          <w:bCs/>
          <w:sz w:val="22"/>
          <w:szCs w:val="22"/>
        </w:rPr>
        <w:t>th</w:t>
      </w:r>
      <w:r w:rsidRPr="008B1871">
        <w:rPr>
          <w:bCs/>
          <w:sz w:val="22"/>
          <w:szCs w:val="22"/>
        </w:rPr>
        <w:t xml:space="preserve"> Osnabrücker Wissen</w:t>
      </w:r>
      <w:r>
        <w:rPr>
          <w:bCs/>
          <w:sz w:val="22"/>
          <w:szCs w:val="22"/>
        </w:rPr>
        <w:t>s</w:t>
      </w:r>
      <w:r w:rsidRPr="008B1871">
        <w:rPr>
          <w:bCs/>
          <w:sz w:val="22"/>
          <w:szCs w:val="22"/>
        </w:rPr>
        <w:t>forum</w:t>
      </w:r>
      <w:r>
        <w:rPr>
          <w:bCs/>
          <w:sz w:val="22"/>
          <w:szCs w:val="22"/>
        </w:rPr>
        <w:t>, 23.11.2012</w:t>
      </w:r>
      <w:r w:rsidRPr="008B1871">
        <w:rPr>
          <w:bCs/>
          <w:sz w:val="22"/>
          <w:szCs w:val="22"/>
        </w:rPr>
        <w:t xml:space="preserve">) </w:t>
      </w:r>
      <w:hyperlink r:id="rId16" w:history="1">
        <w:r w:rsidRPr="008B1871">
          <w:rPr>
            <w:rStyle w:val="Hyperlink"/>
            <w:bCs/>
            <w:sz w:val="22"/>
            <w:szCs w:val="22"/>
          </w:rPr>
          <w:t>https://www.youtube.com/watch?v=DL3AZjCOMsU</w:t>
        </w:r>
      </w:hyperlink>
    </w:p>
    <w:p w14:paraId="6191ACA7" w14:textId="77777777" w:rsidR="00B27BB7" w:rsidRPr="004C6A40" w:rsidRDefault="00B27BB7" w:rsidP="00B27BB7">
      <w:pPr>
        <w:pStyle w:val="Standa1"/>
        <w:numPr>
          <w:ilvl w:val="0"/>
          <w:numId w:val="19"/>
        </w:numPr>
        <w:spacing w:after="60" w:line="320" w:lineRule="exact"/>
        <w:ind w:left="924" w:hanging="357"/>
        <w:rPr>
          <w:rStyle w:val="Hyperlink"/>
          <w:color w:val="auto"/>
          <w:sz w:val="22"/>
          <w:u w:val="none"/>
        </w:rPr>
      </w:pPr>
      <w:r w:rsidRPr="008B1871">
        <w:rPr>
          <w:bCs/>
          <w:sz w:val="22"/>
          <w:szCs w:val="22"/>
        </w:rPr>
        <w:t xml:space="preserve">Interview </w:t>
      </w:r>
      <w:proofErr w:type="spellStart"/>
      <w:r>
        <w:rPr>
          <w:bCs/>
          <w:sz w:val="22"/>
          <w:szCs w:val="22"/>
        </w:rPr>
        <w:t>with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 w:rsidRPr="008B1871">
        <w:rPr>
          <w:bCs/>
          <w:sz w:val="22"/>
          <w:szCs w:val="22"/>
        </w:rPr>
        <w:t xml:space="preserve"> ORF</w:t>
      </w:r>
      <w:r>
        <w:rPr>
          <w:bCs/>
          <w:sz w:val="22"/>
          <w:szCs w:val="22"/>
        </w:rPr>
        <w:t xml:space="preserve"> (May 2014)</w:t>
      </w:r>
      <w:r w:rsidRPr="008B187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on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topic</w:t>
      </w:r>
      <w:proofErr w:type="spellEnd"/>
      <w:r w:rsidRPr="008B1871">
        <w:rPr>
          <w:bCs/>
          <w:sz w:val="22"/>
          <w:szCs w:val="22"/>
        </w:rPr>
        <w:t xml:space="preserve">: </w:t>
      </w:r>
      <w:r w:rsidRPr="0075646E">
        <w:rPr>
          <w:bCs/>
          <w:i/>
          <w:sz w:val="22"/>
          <w:szCs w:val="22"/>
        </w:rPr>
        <w:t>»O komm und geh«. Skeptische Lektüren der ›Sonette an Orpheus‹ von Rilke, Göttingen: Wallstein, 2014.</w:t>
      </w:r>
      <w:r w:rsidRPr="008B1871">
        <w:rPr>
          <w:bCs/>
          <w:sz w:val="22"/>
          <w:szCs w:val="22"/>
        </w:rPr>
        <w:t xml:space="preserve"> </w:t>
      </w:r>
      <w:hyperlink r:id="rId17" w:history="1">
        <w:r w:rsidRPr="008B1871">
          <w:rPr>
            <w:rStyle w:val="Hyperlink"/>
            <w:bCs/>
            <w:sz w:val="22"/>
            <w:szCs w:val="22"/>
          </w:rPr>
          <w:t>http://www.christophkoenig.net/audio/201405_Koenig_Interview_ORF1.mp3</w:t>
        </w:r>
      </w:hyperlink>
    </w:p>
    <w:p w14:paraId="2C995FBB" w14:textId="77777777" w:rsidR="00B27BB7" w:rsidRPr="004C6A40" w:rsidRDefault="00B27BB7" w:rsidP="00B27BB7">
      <w:pPr>
        <w:pStyle w:val="Standa1"/>
        <w:numPr>
          <w:ilvl w:val="0"/>
          <w:numId w:val="19"/>
        </w:numPr>
        <w:spacing w:after="60" w:line="320" w:lineRule="exact"/>
        <w:ind w:left="924" w:hanging="357"/>
        <w:rPr>
          <w:rStyle w:val="Hyperlink"/>
          <w:color w:val="auto"/>
          <w:sz w:val="22"/>
          <w:u w:val="none"/>
        </w:rPr>
      </w:pPr>
      <w:proofErr w:type="spellStart"/>
      <w:r w:rsidRPr="0075646E">
        <w:rPr>
          <w:bCs/>
          <w:i/>
          <w:sz w:val="22"/>
          <w:szCs w:val="22"/>
        </w:rPr>
        <w:lastRenderedPageBreak/>
        <w:t>Presentation</w:t>
      </w:r>
      <w:proofErr w:type="spellEnd"/>
      <w:r w:rsidRPr="0075646E">
        <w:rPr>
          <w:bCs/>
          <w:i/>
          <w:sz w:val="22"/>
          <w:szCs w:val="22"/>
        </w:rPr>
        <w:t xml:space="preserve"> </w:t>
      </w:r>
      <w:proofErr w:type="spellStart"/>
      <w:r w:rsidRPr="0075646E">
        <w:rPr>
          <w:bCs/>
          <w:i/>
          <w:sz w:val="22"/>
          <w:szCs w:val="22"/>
        </w:rPr>
        <w:t>of</w:t>
      </w:r>
      <w:proofErr w:type="spellEnd"/>
      <w:r w:rsidRPr="0075646E">
        <w:rPr>
          <w:bCs/>
          <w:i/>
          <w:sz w:val="22"/>
          <w:szCs w:val="22"/>
        </w:rPr>
        <w:t xml:space="preserve"> »O komm und geh«. Skeptische Lektüren der ›Sonette an Orpheus‹ von Rilke, Göttingen: Wallstein, 2014.</w:t>
      </w:r>
      <w:r>
        <w:rPr>
          <w:bCs/>
          <w:sz w:val="22"/>
          <w:szCs w:val="22"/>
        </w:rPr>
        <w:t xml:space="preserve"> </w:t>
      </w:r>
      <w:r w:rsidRPr="00237660">
        <w:rPr>
          <w:bCs/>
          <w:sz w:val="22"/>
          <w:szCs w:val="22"/>
          <w:lang w:val="fr-FR"/>
        </w:rPr>
        <w:t xml:space="preserve">(Fondation Rilke, Sierre, 21.06.2015) </w:t>
      </w:r>
      <w:hyperlink r:id="rId18" w:history="1">
        <w:r w:rsidRPr="00237660">
          <w:rPr>
            <w:rStyle w:val="Hyperlink"/>
            <w:bCs/>
            <w:sz w:val="22"/>
            <w:szCs w:val="22"/>
            <w:lang w:val="fr-FR"/>
          </w:rPr>
          <w:t>http://www.fondation-rilke.ch/conference-de-christoph-konig-le-21-juin-2015/</w:t>
        </w:r>
      </w:hyperlink>
    </w:p>
    <w:p w14:paraId="12FA5357" w14:textId="77777777" w:rsidR="00B27BB7" w:rsidRPr="001E38F8" w:rsidRDefault="00B27BB7" w:rsidP="00B27BB7">
      <w:pPr>
        <w:pStyle w:val="Standa1"/>
        <w:numPr>
          <w:ilvl w:val="0"/>
          <w:numId w:val="19"/>
        </w:numPr>
        <w:spacing w:after="60" w:line="320" w:lineRule="exact"/>
        <w:ind w:left="924" w:hanging="357"/>
        <w:rPr>
          <w:rStyle w:val="Hyperlink"/>
          <w:color w:val="auto"/>
          <w:sz w:val="22"/>
          <w:u w:val="none"/>
        </w:rPr>
      </w:pPr>
      <w:r w:rsidRPr="008B1871">
        <w:rPr>
          <w:bCs/>
          <w:sz w:val="22"/>
          <w:szCs w:val="22"/>
        </w:rPr>
        <w:t>Welche Maßstäbe gelten für einen Literaturnobelpreis? (8</w:t>
      </w:r>
      <w:r>
        <w:rPr>
          <w:bCs/>
          <w:sz w:val="22"/>
          <w:szCs w:val="22"/>
        </w:rPr>
        <w:t>th</w:t>
      </w:r>
      <w:r w:rsidRPr="008B1871">
        <w:rPr>
          <w:bCs/>
          <w:sz w:val="22"/>
          <w:szCs w:val="22"/>
        </w:rPr>
        <w:t xml:space="preserve"> Osnabrücker Wissensforum</w:t>
      </w:r>
      <w:r>
        <w:rPr>
          <w:bCs/>
          <w:sz w:val="22"/>
          <w:szCs w:val="22"/>
        </w:rPr>
        <w:t>, 13.11.2015</w:t>
      </w:r>
      <w:r w:rsidRPr="008B1871">
        <w:rPr>
          <w:bCs/>
          <w:sz w:val="22"/>
          <w:szCs w:val="22"/>
        </w:rPr>
        <w:t xml:space="preserve">) </w:t>
      </w:r>
      <w:hyperlink r:id="rId19" w:history="1">
        <w:r w:rsidRPr="008B1871">
          <w:rPr>
            <w:rStyle w:val="Hyperlink"/>
            <w:bCs/>
            <w:sz w:val="22"/>
            <w:szCs w:val="22"/>
          </w:rPr>
          <w:t>https://www.youtube.com/watch?v=5nV8W3Eqohg</w:t>
        </w:r>
      </w:hyperlink>
    </w:p>
    <w:p w14:paraId="285BF23F" w14:textId="603B886D" w:rsidR="00B27BB7" w:rsidRPr="00BC66B3" w:rsidRDefault="00B27BB7" w:rsidP="00B27BB7">
      <w:pPr>
        <w:pStyle w:val="Standa1"/>
        <w:numPr>
          <w:ilvl w:val="0"/>
          <w:numId w:val="19"/>
        </w:numPr>
        <w:spacing w:after="60" w:line="320" w:lineRule="exact"/>
        <w:ind w:left="924" w:hanging="357"/>
        <w:rPr>
          <w:rStyle w:val="Hyperlink"/>
          <w:color w:val="auto"/>
          <w:sz w:val="22"/>
          <w:u w:val="none"/>
        </w:rPr>
      </w:pPr>
      <w:r w:rsidRPr="00302205">
        <w:rPr>
          <w:bCs/>
          <w:i/>
          <w:sz w:val="22"/>
          <w:szCs w:val="22"/>
        </w:rPr>
        <w:t xml:space="preserve">Festrede zur Enthüllung der Skulptur ›Hommage à Paul Celan‹ des Berliner Bildhauers Alexander Polzin </w:t>
      </w:r>
      <w:r w:rsidR="00492510">
        <w:rPr>
          <w:bCs/>
          <w:sz w:val="22"/>
          <w:szCs w:val="22"/>
        </w:rPr>
        <w:t xml:space="preserve">at </w:t>
      </w:r>
      <w:proofErr w:type="spellStart"/>
      <w:r w:rsidR="00492510">
        <w:rPr>
          <w:bCs/>
          <w:sz w:val="22"/>
          <w:szCs w:val="22"/>
        </w:rPr>
        <w:t>the</w:t>
      </w:r>
      <w:proofErr w:type="spellEnd"/>
      <w:r w:rsidR="00492510">
        <w:rPr>
          <w:bCs/>
          <w:sz w:val="22"/>
          <w:szCs w:val="22"/>
        </w:rPr>
        <w:t xml:space="preserve"> </w:t>
      </w:r>
      <w:r w:rsidR="00492510" w:rsidRPr="00492510">
        <w:rPr>
          <w:bCs/>
          <w:i/>
          <w:sz w:val="22"/>
          <w:szCs w:val="22"/>
        </w:rPr>
        <w:t>I</w:t>
      </w:r>
      <w:r w:rsidRPr="00492510">
        <w:rPr>
          <w:bCs/>
          <w:i/>
          <w:sz w:val="22"/>
          <w:szCs w:val="22"/>
        </w:rPr>
        <w:t>nstitut</w:t>
      </w:r>
      <w:r w:rsidRPr="00302205">
        <w:rPr>
          <w:bCs/>
          <w:i/>
          <w:sz w:val="22"/>
          <w:szCs w:val="22"/>
        </w:rPr>
        <w:t xml:space="preserve"> </w:t>
      </w:r>
      <w:proofErr w:type="spellStart"/>
      <w:r w:rsidRPr="00302205">
        <w:rPr>
          <w:bCs/>
          <w:i/>
          <w:sz w:val="22"/>
          <w:szCs w:val="22"/>
        </w:rPr>
        <w:t>d’Études</w:t>
      </w:r>
      <w:proofErr w:type="spellEnd"/>
      <w:r w:rsidRPr="00302205">
        <w:rPr>
          <w:bCs/>
          <w:i/>
          <w:sz w:val="22"/>
          <w:szCs w:val="22"/>
        </w:rPr>
        <w:t xml:space="preserve"> </w:t>
      </w:r>
      <w:proofErr w:type="spellStart"/>
      <w:r w:rsidRPr="00302205">
        <w:rPr>
          <w:bCs/>
          <w:i/>
          <w:sz w:val="22"/>
          <w:szCs w:val="22"/>
        </w:rPr>
        <w:t>A</w:t>
      </w:r>
      <w:r>
        <w:rPr>
          <w:bCs/>
          <w:i/>
          <w:sz w:val="22"/>
          <w:szCs w:val="22"/>
        </w:rPr>
        <w:t>v</w:t>
      </w:r>
      <w:r w:rsidRPr="00302205">
        <w:rPr>
          <w:bCs/>
          <w:i/>
          <w:sz w:val="22"/>
          <w:szCs w:val="22"/>
        </w:rPr>
        <w:t>ancées</w:t>
      </w:r>
      <w:proofErr w:type="spellEnd"/>
      <w:r>
        <w:rPr>
          <w:bCs/>
          <w:sz w:val="22"/>
          <w:szCs w:val="22"/>
        </w:rPr>
        <w:t xml:space="preserve">, 31.05.2016. </w:t>
      </w:r>
      <w:hyperlink r:id="rId20" w:history="1">
        <w:r w:rsidRPr="00093891">
          <w:rPr>
            <w:rStyle w:val="Hyperlink"/>
            <w:bCs/>
            <w:sz w:val="22"/>
            <w:szCs w:val="22"/>
          </w:rPr>
          <w:t>https://www.paris-iea.fr/en/videos-list/alexander-polzin-hommage-a-paul-celan-6156</w:t>
        </w:r>
      </w:hyperlink>
    </w:p>
    <w:p w14:paraId="6A6912DB" w14:textId="77777777" w:rsidR="00B27BB7" w:rsidRPr="00FF46C3" w:rsidRDefault="00B27BB7" w:rsidP="00B27BB7">
      <w:pPr>
        <w:pStyle w:val="Standa1"/>
        <w:numPr>
          <w:ilvl w:val="0"/>
          <w:numId w:val="19"/>
        </w:numPr>
        <w:spacing w:after="60" w:line="320" w:lineRule="exact"/>
        <w:ind w:left="924" w:hanging="357"/>
        <w:rPr>
          <w:sz w:val="22"/>
        </w:rPr>
      </w:pPr>
      <w:r w:rsidRPr="003A232A">
        <w:rPr>
          <w:bCs/>
          <w:i/>
          <w:sz w:val="22"/>
          <w:szCs w:val="22"/>
        </w:rPr>
        <w:t>›Das literarische Denken‹. Zu Robert Menasses Roman »Die Hauptstadt«</w:t>
      </w:r>
      <w:r w:rsidRPr="003A232A"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I</w:t>
      </w:r>
      <w:r w:rsidRPr="003A232A">
        <w:rPr>
          <w:bCs/>
          <w:sz w:val="22"/>
          <w:szCs w:val="22"/>
        </w:rPr>
        <w:t>ntroductory</w:t>
      </w:r>
      <w:proofErr w:type="spellEnd"/>
      <w:r w:rsidRPr="003A232A">
        <w:rPr>
          <w:bCs/>
          <w:sz w:val="22"/>
          <w:szCs w:val="22"/>
        </w:rPr>
        <w:t xml:space="preserve"> </w:t>
      </w:r>
      <w:proofErr w:type="spellStart"/>
      <w:r w:rsidRPr="003A232A">
        <w:rPr>
          <w:bCs/>
          <w:sz w:val="22"/>
          <w:szCs w:val="22"/>
        </w:rPr>
        <w:t>speech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to</w:t>
      </w:r>
      <w:proofErr w:type="spellEnd"/>
      <w:r>
        <w:rPr>
          <w:bCs/>
          <w:sz w:val="22"/>
          <w:szCs w:val="22"/>
        </w:rPr>
        <w:t xml:space="preserve"> Robert </w:t>
      </w:r>
      <w:proofErr w:type="spellStart"/>
      <w:r>
        <w:rPr>
          <w:bCs/>
          <w:sz w:val="22"/>
          <w:szCs w:val="22"/>
        </w:rPr>
        <w:t>Menasse’s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speech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titled</w:t>
      </w:r>
      <w:proofErr w:type="spellEnd"/>
      <w:r w:rsidRPr="003A232A">
        <w:rPr>
          <w:bCs/>
          <w:sz w:val="22"/>
          <w:szCs w:val="22"/>
        </w:rPr>
        <w:t xml:space="preserve"> ›Der deutsche Mensch als Symptom‹</w:t>
      </w:r>
      <w:r>
        <w:rPr>
          <w:bCs/>
          <w:sz w:val="22"/>
          <w:szCs w:val="22"/>
        </w:rPr>
        <w:t xml:space="preserve"> on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occasion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of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Tag der Deutschen Einheit </w:t>
      </w:r>
      <w:proofErr w:type="spellStart"/>
      <w:r>
        <w:rPr>
          <w:bCs/>
          <w:sz w:val="22"/>
          <w:szCs w:val="22"/>
        </w:rPr>
        <w:t>during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 w:rsidRPr="003A232A">
        <w:rPr>
          <w:bCs/>
          <w:sz w:val="22"/>
          <w:szCs w:val="22"/>
        </w:rPr>
        <w:t xml:space="preserve"> Osnabrücker Friedensgespräche, 03.10.2017</w:t>
      </w:r>
      <w:r>
        <w:rPr>
          <w:bCs/>
          <w:sz w:val="22"/>
          <w:szCs w:val="22"/>
        </w:rPr>
        <w:t xml:space="preserve">. </w:t>
      </w:r>
      <w:hyperlink r:id="rId21" w:history="1">
        <w:r>
          <w:rPr>
            <w:rStyle w:val="Hyperlink"/>
            <w:bCs/>
            <w:sz w:val="22"/>
            <w:szCs w:val="22"/>
          </w:rPr>
          <w:t>https://www.youtube.com/watch?v=PaJSVU8_i7k</w:t>
        </w:r>
      </w:hyperlink>
    </w:p>
    <w:p w14:paraId="5C054FB2" w14:textId="77777777" w:rsidR="00B27BB7" w:rsidRPr="005E45E2" w:rsidRDefault="00B27BB7" w:rsidP="00B27BB7">
      <w:pPr>
        <w:pStyle w:val="Standa1"/>
        <w:numPr>
          <w:ilvl w:val="0"/>
          <w:numId w:val="19"/>
        </w:numPr>
        <w:spacing w:after="60" w:line="320" w:lineRule="exact"/>
        <w:ind w:left="924" w:hanging="357"/>
        <w:rPr>
          <w:rStyle w:val="Hyperlink"/>
          <w:color w:val="auto"/>
          <w:sz w:val="22"/>
          <w:u w:val="none"/>
        </w:rPr>
      </w:pPr>
      <w:r w:rsidRPr="00FF46C3">
        <w:rPr>
          <w:bCs/>
          <w:i/>
          <w:sz w:val="22"/>
          <w:szCs w:val="22"/>
        </w:rPr>
        <w:t>Alte Frage neu gestellt. Kann Literatur die Gesellschaft verändern?</w:t>
      </w:r>
      <w:r>
        <w:rPr>
          <w:bCs/>
          <w:sz w:val="22"/>
          <w:szCs w:val="22"/>
        </w:rPr>
        <w:t xml:space="preserve"> (10th Osnabrücker Wissensforum, 17.11.2017) </w:t>
      </w:r>
      <w:hyperlink r:id="rId22" w:history="1">
        <w:r w:rsidRPr="00EF42AB">
          <w:rPr>
            <w:rStyle w:val="Hyperlink"/>
            <w:sz w:val="22"/>
            <w:szCs w:val="22"/>
          </w:rPr>
          <w:t>https://www.youtube.com/watch?v=fRbj-9NVURM</w:t>
        </w:r>
      </w:hyperlink>
    </w:p>
    <w:p w14:paraId="52CF4E55" w14:textId="77777777" w:rsidR="00B27BB7" w:rsidRPr="00B93AF3" w:rsidRDefault="00B27BB7" w:rsidP="00B27BB7">
      <w:pPr>
        <w:pStyle w:val="Standa1"/>
        <w:numPr>
          <w:ilvl w:val="0"/>
          <w:numId w:val="19"/>
        </w:numPr>
        <w:spacing w:after="60" w:line="320" w:lineRule="exact"/>
        <w:ind w:left="924" w:hanging="357"/>
        <w:rPr>
          <w:rStyle w:val="Hyperlink"/>
          <w:color w:val="auto"/>
          <w:sz w:val="22"/>
          <w:u w:val="none"/>
        </w:rPr>
      </w:pPr>
      <w:r w:rsidRPr="00302205">
        <w:rPr>
          <w:bCs/>
          <w:i/>
          <w:sz w:val="22"/>
          <w:szCs w:val="22"/>
        </w:rPr>
        <w:t>Rilkes Korrespondenz mit Frauen und deren Niederschlag in seinen Gedichten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during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lecture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series</w:t>
      </w:r>
      <w:proofErr w:type="spellEnd"/>
      <w:r>
        <w:rPr>
          <w:bCs/>
          <w:sz w:val="22"/>
          <w:szCs w:val="22"/>
        </w:rPr>
        <w:t xml:space="preserve"> ›Liebe und Hass in Philosophie, Literatur und Religion‹ at University </w:t>
      </w:r>
      <w:proofErr w:type="spellStart"/>
      <w:r>
        <w:rPr>
          <w:bCs/>
          <w:sz w:val="22"/>
          <w:szCs w:val="22"/>
        </w:rPr>
        <w:t>of</w:t>
      </w:r>
      <w:proofErr w:type="spellEnd"/>
      <w:r>
        <w:rPr>
          <w:bCs/>
          <w:sz w:val="22"/>
          <w:szCs w:val="22"/>
        </w:rPr>
        <w:t xml:space="preserve"> Vienna, 22.01.2018. </w:t>
      </w:r>
      <w:hyperlink r:id="rId23" w:tgtFrame="_blank" w:history="1">
        <w:r w:rsidRPr="005109DA">
          <w:rPr>
            <w:rStyle w:val="Hyperlink"/>
            <w:bCs/>
            <w:sz w:val="22"/>
            <w:szCs w:val="22"/>
          </w:rPr>
          <w:t>https://audiothek.philo.at/podcasts/liebe-und-hass/liebe-und-hass-in-philosophie-religion-und-lite-12</w:t>
        </w:r>
      </w:hyperlink>
    </w:p>
    <w:p w14:paraId="75FCF794" w14:textId="77777777" w:rsidR="00B27BB7" w:rsidRPr="003C7B0E" w:rsidRDefault="00B27BB7" w:rsidP="00B27BB7">
      <w:pPr>
        <w:pStyle w:val="Standa1"/>
        <w:numPr>
          <w:ilvl w:val="0"/>
          <w:numId w:val="19"/>
        </w:numPr>
        <w:spacing w:after="60" w:line="320" w:lineRule="exact"/>
        <w:ind w:left="924" w:hanging="357"/>
        <w:rPr>
          <w:rStyle w:val="Hyperlink"/>
          <w:color w:val="auto"/>
          <w:sz w:val="22"/>
          <w:u w:val="none"/>
        </w:rPr>
      </w:pPr>
      <w:proofErr w:type="spellStart"/>
      <w:r>
        <w:rPr>
          <w:bCs/>
          <w:sz w:val="22"/>
          <w:szCs w:val="22"/>
        </w:rPr>
        <w:t>I</w:t>
      </w:r>
      <w:r w:rsidRPr="003A232A">
        <w:rPr>
          <w:bCs/>
          <w:sz w:val="22"/>
          <w:szCs w:val="22"/>
        </w:rPr>
        <w:t>ntroductory</w:t>
      </w:r>
      <w:proofErr w:type="spellEnd"/>
      <w:r w:rsidRPr="003A232A">
        <w:rPr>
          <w:bCs/>
          <w:sz w:val="22"/>
          <w:szCs w:val="22"/>
        </w:rPr>
        <w:t xml:space="preserve"> </w:t>
      </w:r>
      <w:proofErr w:type="spellStart"/>
      <w:r w:rsidRPr="003A232A">
        <w:rPr>
          <w:bCs/>
          <w:sz w:val="22"/>
          <w:szCs w:val="22"/>
        </w:rPr>
        <w:t>speech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to</w:t>
      </w:r>
      <w:proofErr w:type="spellEnd"/>
      <w:r>
        <w:rPr>
          <w:bCs/>
          <w:sz w:val="22"/>
          <w:szCs w:val="22"/>
        </w:rPr>
        <w:t xml:space="preserve"> Heinz </w:t>
      </w:r>
      <w:proofErr w:type="spellStart"/>
      <w:r>
        <w:rPr>
          <w:bCs/>
          <w:sz w:val="22"/>
          <w:szCs w:val="22"/>
        </w:rPr>
        <w:t>Wismann’s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speech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titled</w:t>
      </w:r>
      <w:proofErr w:type="spellEnd"/>
      <w:r w:rsidRPr="003A232A">
        <w:rPr>
          <w:bCs/>
          <w:sz w:val="22"/>
          <w:szCs w:val="22"/>
        </w:rPr>
        <w:t xml:space="preserve"> ›</w:t>
      </w:r>
      <w:r w:rsidRPr="00B93AF3">
        <w:rPr>
          <w:rFonts w:eastAsia="Calibri"/>
          <w:bCs/>
          <w:sz w:val="22"/>
          <w:szCs w:val="22"/>
        </w:rPr>
        <w:t xml:space="preserve"> </w:t>
      </w:r>
      <w:r w:rsidRPr="00B93AF3">
        <w:rPr>
          <w:bCs/>
          <w:sz w:val="22"/>
          <w:szCs w:val="22"/>
        </w:rPr>
        <w:t xml:space="preserve">Europa sieht Deutschland: </w:t>
      </w:r>
      <w:proofErr w:type="spellStart"/>
      <w:r w:rsidRPr="00B93AF3">
        <w:rPr>
          <w:bCs/>
          <w:sz w:val="22"/>
          <w:szCs w:val="22"/>
        </w:rPr>
        <w:t>Gegenstrebige</w:t>
      </w:r>
      <w:proofErr w:type="spellEnd"/>
      <w:r w:rsidRPr="00B93AF3">
        <w:rPr>
          <w:bCs/>
          <w:sz w:val="22"/>
          <w:szCs w:val="22"/>
        </w:rPr>
        <w:t xml:space="preserve"> Fügung. Deutschland aus französischer Sicht</w:t>
      </w:r>
      <w:r w:rsidRPr="003A232A">
        <w:rPr>
          <w:bCs/>
          <w:sz w:val="22"/>
          <w:szCs w:val="22"/>
        </w:rPr>
        <w:t>‹</w:t>
      </w:r>
      <w:r>
        <w:rPr>
          <w:bCs/>
          <w:sz w:val="22"/>
          <w:szCs w:val="22"/>
        </w:rPr>
        <w:t xml:space="preserve"> on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occasion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of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Tag der Deutschen Einheit </w:t>
      </w:r>
      <w:proofErr w:type="spellStart"/>
      <w:r>
        <w:rPr>
          <w:bCs/>
          <w:sz w:val="22"/>
          <w:szCs w:val="22"/>
        </w:rPr>
        <w:t>during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 w:rsidRPr="003A232A">
        <w:rPr>
          <w:bCs/>
          <w:sz w:val="22"/>
          <w:szCs w:val="22"/>
        </w:rPr>
        <w:t xml:space="preserve"> Osnabrücker Friedensgespräche, 03.10.201</w:t>
      </w:r>
      <w:r>
        <w:rPr>
          <w:bCs/>
          <w:sz w:val="22"/>
          <w:szCs w:val="22"/>
        </w:rPr>
        <w:t xml:space="preserve">8. </w:t>
      </w:r>
      <w:hyperlink r:id="rId24" w:history="1">
        <w:r w:rsidRPr="001F0F0F">
          <w:rPr>
            <w:rStyle w:val="Hyperlink"/>
          </w:rPr>
          <w:t>https://www.youtube.com/watch?v=AMCiPR9tndY</w:t>
        </w:r>
      </w:hyperlink>
    </w:p>
    <w:p w14:paraId="04B2EDC4" w14:textId="77777777" w:rsidR="00B27BB7" w:rsidRPr="006E131B" w:rsidRDefault="00B27BB7" w:rsidP="00B27BB7">
      <w:pPr>
        <w:pStyle w:val="Standa1"/>
        <w:numPr>
          <w:ilvl w:val="0"/>
          <w:numId w:val="19"/>
        </w:numPr>
        <w:spacing w:after="60" w:line="320" w:lineRule="exact"/>
        <w:ind w:left="924" w:hanging="357"/>
        <w:rPr>
          <w:sz w:val="22"/>
        </w:rPr>
      </w:pPr>
      <w:r w:rsidRPr="00716D1A">
        <w:rPr>
          <w:bCs/>
          <w:i/>
          <w:sz w:val="22"/>
          <w:szCs w:val="22"/>
        </w:rPr>
        <w:t xml:space="preserve">On </w:t>
      </w:r>
      <w:proofErr w:type="spellStart"/>
      <w:r w:rsidRPr="00716D1A">
        <w:rPr>
          <w:bCs/>
          <w:i/>
          <w:sz w:val="22"/>
          <w:szCs w:val="22"/>
        </w:rPr>
        <w:t>the</w:t>
      </w:r>
      <w:proofErr w:type="spellEnd"/>
      <w:r w:rsidRPr="00716D1A">
        <w:rPr>
          <w:bCs/>
          <w:i/>
          <w:sz w:val="22"/>
          <w:szCs w:val="22"/>
        </w:rPr>
        <w:t xml:space="preserve"> </w:t>
      </w:r>
      <w:proofErr w:type="spellStart"/>
      <w:r w:rsidRPr="00716D1A">
        <w:rPr>
          <w:bCs/>
          <w:i/>
          <w:sz w:val="22"/>
          <w:szCs w:val="22"/>
        </w:rPr>
        <w:t>toptic</w:t>
      </w:r>
      <w:proofErr w:type="spellEnd"/>
      <w:r w:rsidRPr="00716D1A">
        <w:rPr>
          <w:bCs/>
          <w:i/>
          <w:sz w:val="22"/>
          <w:szCs w:val="22"/>
        </w:rPr>
        <w:t xml:space="preserve"> </w:t>
      </w:r>
      <w:proofErr w:type="spellStart"/>
      <w:r w:rsidRPr="00716D1A">
        <w:rPr>
          <w:bCs/>
          <w:i/>
          <w:sz w:val="22"/>
          <w:szCs w:val="22"/>
        </w:rPr>
        <w:t>of</w:t>
      </w:r>
      <w:proofErr w:type="spellEnd"/>
      <w:r w:rsidRPr="00716D1A">
        <w:rPr>
          <w:bCs/>
          <w:i/>
          <w:sz w:val="22"/>
          <w:szCs w:val="22"/>
        </w:rPr>
        <w:t xml:space="preserve"> Heinz </w:t>
      </w:r>
      <w:proofErr w:type="spellStart"/>
      <w:r w:rsidRPr="00716D1A">
        <w:rPr>
          <w:bCs/>
          <w:i/>
          <w:sz w:val="22"/>
          <w:szCs w:val="22"/>
        </w:rPr>
        <w:t>Wismann</w:t>
      </w:r>
      <w:proofErr w:type="spellEnd"/>
      <w:r w:rsidRPr="00716D1A">
        <w:rPr>
          <w:bCs/>
          <w:i/>
          <w:sz w:val="22"/>
          <w:szCs w:val="22"/>
        </w:rPr>
        <w:t xml:space="preserve">, Jean Bollack, and </w:t>
      </w:r>
      <w:proofErr w:type="spellStart"/>
      <w:r w:rsidRPr="00716D1A">
        <w:rPr>
          <w:bCs/>
          <w:i/>
          <w:sz w:val="22"/>
          <w:szCs w:val="22"/>
        </w:rPr>
        <w:t>the</w:t>
      </w:r>
      <w:proofErr w:type="spellEnd"/>
      <w:r w:rsidRPr="00716D1A">
        <w:rPr>
          <w:bCs/>
          <w:i/>
          <w:sz w:val="22"/>
          <w:szCs w:val="22"/>
        </w:rPr>
        <w:t xml:space="preserve"> Kritische Hermeneutik</w:t>
      </w:r>
      <w:r w:rsidRPr="00D43DE0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during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radio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broadcast</w:t>
      </w:r>
      <w:proofErr w:type="spellEnd"/>
      <w:r w:rsidRPr="00D43DE0">
        <w:rPr>
          <w:bCs/>
          <w:sz w:val="22"/>
          <w:szCs w:val="22"/>
        </w:rPr>
        <w:t xml:space="preserve"> „Dekonstruktionen“, 17.-20.8.2015 (CD).</w:t>
      </w:r>
    </w:p>
    <w:p w14:paraId="5F583B90" w14:textId="77777777" w:rsidR="00B27BB7" w:rsidRPr="006E131B" w:rsidRDefault="00B27BB7" w:rsidP="00B27BB7">
      <w:pPr>
        <w:pStyle w:val="Standa1"/>
        <w:numPr>
          <w:ilvl w:val="0"/>
          <w:numId w:val="19"/>
        </w:numPr>
        <w:spacing w:after="60" w:line="320" w:lineRule="exact"/>
        <w:ind w:left="924" w:hanging="357"/>
        <w:rPr>
          <w:sz w:val="22"/>
        </w:rPr>
      </w:pPr>
      <w:r>
        <w:rPr>
          <w:bCs/>
          <w:sz w:val="22"/>
          <w:szCs w:val="22"/>
        </w:rPr>
        <w:t xml:space="preserve">Interview </w:t>
      </w:r>
      <w:proofErr w:type="spellStart"/>
      <w:r>
        <w:rPr>
          <w:bCs/>
          <w:sz w:val="22"/>
          <w:szCs w:val="22"/>
        </w:rPr>
        <w:t>with</w:t>
      </w:r>
      <w:proofErr w:type="spellEnd"/>
      <w:r w:rsidRPr="00961F12">
        <w:rPr>
          <w:bCs/>
          <w:sz w:val="22"/>
          <w:szCs w:val="22"/>
        </w:rPr>
        <w:t xml:space="preserve"> Christoph König </w:t>
      </w:r>
      <w:r>
        <w:rPr>
          <w:bCs/>
          <w:sz w:val="22"/>
          <w:szCs w:val="22"/>
        </w:rPr>
        <w:t xml:space="preserve">et al. on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topic</w:t>
      </w:r>
      <w:proofErr w:type="spellEnd"/>
      <w:r>
        <w:rPr>
          <w:bCs/>
          <w:sz w:val="22"/>
          <w:szCs w:val="22"/>
        </w:rPr>
        <w:t xml:space="preserve"> </w:t>
      </w:r>
      <w:r w:rsidRPr="00716D1A">
        <w:rPr>
          <w:bCs/>
          <w:i/>
          <w:sz w:val="22"/>
          <w:szCs w:val="22"/>
        </w:rPr>
        <w:t>„Unter Einfluss – Tagung im Wiener Jüdischen Museum – "Ergänzungsveranstaltung" zum Weltkongress der Germanisten. Politisierung der Germanistik in Geschichte und Gegenwart“</w:t>
      </w:r>
      <w:r w:rsidRPr="00961F12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during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radio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broadcast</w:t>
      </w:r>
      <w:proofErr w:type="spellEnd"/>
      <w:r w:rsidRPr="00961F12">
        <w:rPr>
          <w:bCs/>
          <w:sz w:val="22"/>
          <w:szCs w:val="22"/>
        </w:rPr>
        <w:t xml:space="preserve"> „Kultur heute“, </w:t>
      </w:r>
      <w:proofErr w:type="spellStart"/>
      <w:r>
        <w:rPr>
          <w:bCs/>
          <w:sz w:val="22"/>
          <w:szCs w:val="22"/>
        </w:rPr>
        <w:t>moderation</w:t>
      </w:r>
      <w:proofErr w:type="spellEnd"/>
      <w:r w:rsidRPr="00961F12">
        <w:rPr>
          <w:bCs/>
          <w:sz w:val="22"/>
          <w:szCs w:val="22"/>
        </w:rPr>
        <w:t xml:space="preserve">: Holger </w:t>
      </w:r>
      <w:proofErr w:type="spellStart"/>
      <w:r w:rsidRPr="00961F12">
        <w:rPr>
          <w:bCs/>
          <w:sz w:val="22"/>
          <w:szCs w:val="22"/>
        </w:rPr>
        <w:t>Noltze</w:t>
      </w:r>
      <w:proofErr w:type="spellEnd"/>
      <w:r w:rsidRPr="00961F12">
        <w:rPr>
          <w:bCs/>
          <w:sz w:val="22"/>
          <w:szCs w:val="22"/>
        </w:rPr>
        <w:t>, Deutschlandfunk, 10.</w:t>
      </w:r>
      <w:r>
        <w:rPr>
          <w:bCs/>
          <w:sz w:val="22"/>
          <w:szCs w:val="22"/>
        </w:rPr>
        <w:t>9.</w:t>
      </w:r>
      <w:r w:rsidRPr="00961F12">
        <w:rPr>
          <w:bCs/>
          <w:sz w:val="22"/>
          <w:szCs w:val="22"/>
        </w:rPr>
        <w:t xml:space="preserve">2000, </w:t>
      </w:r>
      <w:r>
        <w:rPr>
          <w:bCs/>
          <w:sz w:val="22"/>
          <w:szCs w:val="22"/>
        </w:rPr>
        <w:t>5:</w:t>
      </w:r>
      <w:r w:rsidRPr="00961F12">
        <w:rPr>
          <w:bCs/>
          <w:sz w:val="22"/>
          <w:szCs w:val="22"/>
        </w:rPr>
        <w:t>30-</w:t>
      </w:r>
      <w:r>
        <w:rPr>
          <w:bCs/>
          <w:sz w:val="22"/>
          <w:szCs w:val="22"/>
        </w:rPr>
        <w:t xml:space="preserve">6:00 </w:t>
      </w:r>
      <w:proofErr w:type="spellStart"/>
      <w:r>
        <w:rPr>
          <w:bCs/>
          <w:sz w:val="22"/>
          <w:szCs w:val="22"/>
        </w:rPr>
        <w:t>pm</w:t>
      </w:r>
      <w:proofErr w:type="spellEnd"/>
      <w:r w:rsidRPr="00961F12"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cassette</w:t>
      </w:r>
      <w:proofErr w:type="spellEnd"/>
      <w:r w:rsidRPr="00961F12">
        <w:rPr>
          <w:bCs/>
          <w:sz w:val="22"/>
          <w:szCs w:val="22"/>
        </w:rPr>
        <w:t>).</w:t>
      </w:r>
    </w:p>
    <w:p w14:paraId="56F1E877" w14:textId="77777777" w:rsidR="00B27BB7" w:rsidRPr="006E131B" w:rsidRDefault="00B27BB7" w:rsidP="00B27BB7">
      <w:pPr>
        <w:pStyle w:val="Standa1"/>
        <w:numPr>
          <w:ilvl w:val="0"/>
          <w:numId w:val="19"/>
        </w:numPr>
        <w:spacing w:after="60" w:line="320" w:lineRule="exact"/>
        <w:ind w:left="924" w:hanging="357"/>
        <w:rPr>
          <w:sz w:val="22"/>
        </w:rPr>
      </w:pPr>
      <w:r w:rsidRPr="00D43DE0">
        <w:rPr>
          <w:bCs/>
          <w:sz w:val="22"/>
          <w:szCs w:val="22"/>
        </w:rPr>
        <w:t>Interview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with</w:t>
      </w:r>
      <w:proofErr w:type="spellEnd"/>
      <w:r w:rsidRPr="00D43DE0">
        <w:rPr>
          <w:bCs/>
          <w:sz w:val="22"/>
          <w:szCs w:val="22"/>
        </w:rPr>
        <w:t xml:space="preserve"> Christoph König </w:t>
      </w:r>
      <w:r>
        <w:rPr>
          <w:bCs/>
          <w:sz w:val="22"/>
          <w:szCs w:val="22"/>
        </w:rPr>
        <w:t xml:space="preserve">on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topic</w:t>
      </w:r>
      <w:proofErr w:type="spellEnd"/>
      <w:r w:rsidRPr="00D43DE0">
        <w:rPr>
          <w:bCs/>
          <w:sz w:val="22"/>
          <w:szCs w:val="22"/>
        </w:rPr>
        <w:t xml:space="preserve"> </w:t>
      </w:r>
      <w:r w:rsidRPr="00716D1A">
        <w:rPr>
          <w:bCs/>
          <w:i/>
          <w:sz w:val="22"/>
          <w:szCs w:val="22"/>
        </w:rPr>
        <w:t>„Ist die Germanistik eine politische Wissenschaft?“</w:t>
      </w:r>
      <w:r w:rsidRPr="00D43DE0"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moderation</w:t>
      </w:r>
      <w:proofErr w:type="spellEnd"/>
      <w:r w:rsidRPr="00D43DE0">
        <w:rPr>
          <w:bCs/>
          <w:sz w:val="22"/>
          <w:szCs w:val="22"/>
        </w:rPr>
        <w:t>: Dietrich Brants, SWR2, 11.</w:t>
      </w:r>
      <w:r>
        <w:rPr>
          <w:bCs/>
          <w:sz w:val="22"/>
          <w:szCs w:val="22"/>
        </w:rPr>
        <w:t>9.</w:t>
      </w:r>
      <w:r w:rsidRPr="00D43DE0">
        <w:rPr>
          <w:bCs/>
          <w:sz w:val="22"/>
          <w:szCs w:val="22"/>
        </w:rPr>
        <w:t>2000, 8</w:t>
      </w:r>
      <w:r>
        <w:rPr>
          <w:bCs/>
          <w:sz w:val="22"/>
          <w:szCs w:val="22"/>
        </w:rPr>
        <w:t>:00</w:t>
      </w:r>
      <w:r w:rsidRPr="00D43DE0">
        <w:rPr>
          <w:bCs/>
          <w:sz w:val="22"/>
          <w:szCs w:val="22"/>
        </w:rPr>
        <w:t>.-8</w:t>
      </w:r>
      <w:r>
        <w:rPr>
          <w:bCs/>
          <w:sz w:val="22"/>
          <w:szCs w:val="22"/>
        </w:rPr>
        <w:t>:30 am</w:t>
      </w:r>
      <w:r w:rsidRPr="00D43DE0"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cassette</w:t>
      </w:r>
      <w:proofErr w:type="spellEnd"/>
      <w:r w:rsidRPr="00D43DE0">
        <w:rPr>
          <w:bCs/>
          <w:sz w:val="22"/>
          <w:szCs w:val="22"/>
        </w:rPr>
        <w:t>).</w:t>
      </w:r>
    </w:p>
    <w:p w14:paraId="196FFF50" w14:textId="77777777" w:rsidR="00B27BB7" w:rsidRPr="006A25F3" w:rsidRDefault="00B27BB7" w:rsidP="00B27BB7">
      <w:pPr>
        <w:pStyle w:val="Standa1"/>
        <w:numPr>
          <w:ilvl w:val="0"/>
          <w:numId w:val="19"/>
        </w:numPr>
        <w:spacing w:after="60" w:line="320" w:lineRule="exact"/>
        <w:ind w:left="924" w:hanging="357"/>
        <w:rPr>
          <w:sz w:val="22"/>
        </w:rPr>
      </w:pPr>
      <w:r w:rsidRPr="00604310">
        <w:rPr>
          <w:bCs/>
          <w:i/>
          <w:sz w:val="22"/>
          <w:szCs w:val="22"/>
        </w:rPr>
        <w:t>Nobel und sein Preis. Ein Film von Manfred Behrens</w:t>
      </w:r>
      <w:r w:rsidRPr="00961F12"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with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annotations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by</w:t>
      </w:r>
      <w:proofErr w:type="spellEnd"/>
      <w:r w:rsidRPr="00961F12">
        <w:rPr>
          <w:bCs/>
          <w:sz w:val="22"/>
          <w:szCs w:val="22"/>
        </w:rPr>
        <w:t xml:space="preserve"> Christoph König </w:t>
      </w:r>
      <w:r>
        <w:rPr>
          <w:bCs/>
          <w:sz w:val="22"/>
          <w:szCs w:val="22"/>
        </w:rPr>
        <w:t>(</w:t>
      </w:r>
      <w:r w:rsidRPr="00961F12">
        <w:rPr>
          <w:bCs/>
          <w:sz w:val="22"/>
          <w:szCs w:val="22"/>
        </w:rPr>
        <w:t>Köln: WDR; Strasbourg: arte, 1999</w:t>
      </w:r>
      <w:r>
        <w:rPr>
          <w:bCs/>
          <w:sz w:val="22"/>
          <w:szCs w:val="22"/>
        </w:rPr>
        <w:t>)</w:t>
      </w:r>
      <w:r w:rsidRPr="00961F12"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video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cassette</w:t>
      </w:r>
      <w:proofErr w:type="spellEnd"/>
      <w:r w:rsidRPr="00961F12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14:paraId="78A270FB" w14:textId="77777777" w:rsidR="00B27BB7" w:rsidRPr="006A25F3" w:rsidRDefault="00B27BB7" w:rsidP="00B27BB7">
      <w:pPr>
        <w:pStyle w:val="Standa1"/>
        <w:numPr>
          <w:ilvl w:val="0"/>
          <w:numId w:val="19"/>
        </w:numPr>
        <w:spacing w:after="60" w:line="320" w:lineRule="exact"/>
        <w:ind w:left="924" w:hanging="357"/>
        <w:rPr>
          <w:sz w:val="22"/>
        </w:rPr>
      </w:pPr>
      <w:r w:rsidRPr="00B17EF1">
        <w:rPr>
          <w:bCs/>
          <w:i/>
          <w:sz w:val="22"/>
          <w:szCs w:val="22"/>
        </w:rPr>
        <w:t>Zur Kritik der Achtundsechziger nach dreißig Jahren</w:t>
      </w:r>
      <w:r w:rsidRPr="00961F12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Response</w:t>
      </w:r>
      <w:r w:rsidRPr="00961F12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to</w:t>
      </w:r>
      <w:proofErr w:type="spellEnd"/>
      <w:r w:rsidRPr="00961F12">
        <w:rPr>
          <w:bCs/>
          <w:sz w:val="22"/>
          <w:szCs w:val="22"/>
        </w:rPr>
        <w:t xml:space="preserve"> Klaus Michael </w:t>
      </w:r>
      <w:proofErr w:type="spellStart"/>
      <w:r w:rsidRPr="00961F12">
        <w:rPr>
          <w:bCs/>
          <w:sz w:val="22"/>
          <w:szCs w:val="22"/>
        </w:rPr>
        <w:t>Bogdal</w:t>
      </w:r>
      <w:proofErr w:type="spellEnd"/>
      <w:r w:rsidRPr="00961F12">
        <w:rPr>
          <w:bCs/>
          <w:sz w:val="22"/>
          <w:szCs w:val="22"/>
        </w:rPr>
        <w:t xml:space="preserve">), </w:t>
      </w:r>
      <w:r>
        <w:rPr>
          <w:bCs/>
          <w:sz w:val="22"/>
          <w:szCs w:val="22"/>
        </w:rPr>
        <w:t xml:space="preserve">on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cassette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with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Lectures on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occasion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of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annual </w:t>
      </w:r>
      <w:proofErr w:type="spellStart"/>
      <w:r>
        <w:rPr>
          <w:bCs/>
          <w:sz w:val="22"/>
          <w:szCs w:val="22"/>
        </w:rPr>
        <w:t>exhibition</w:t>
      </w:r>
      <w:proofErr w:type="spellEnd"/>
      <w:r w:rsidRPr="00961F12">
        <w:rPr>
          <w:bCs/>
          <w:sz w:val="22"/>
          <w:szCs w:val="22"/>
        </w:rPr>
        <w:t xml:space="preserve"> </w:t>
      </w:r>
      <w:r w:rsidRPr="00961F12">
        <w:rPr>
          <w:bCs/>
          <w:i/>
          <w:sz w:val="22"/>
          <w:szCs w:val="22"/>
        </w:rPr>
        <w:t>Protest! Literatur um 1968</w:t>
      </w:r>
      <w:r>
        <w:rPr>
          <w:bCs/>
          <w:sz w:val="22"/>
          <w:szCs w:val="22"/>
        </w:rPr>
        <w:t xml:space="preserve"> (19.-21. November 1998 in Marbach am Neckar).</w:t>
      </w:r>
    </w:p>
    <w:p w14:paraId="5AB687DA" w14:textId="199157B2" w:rsidR="00D32A3B" w:rsidRDefault="00D32A3B" w:rsidP="00B27BB7">
      <w:pPr>
        <w:pStyle w:val="Standa1"/>
        <w:spacing w:before="240" w:line="320" w:lineRule="exact"/>
        <w:rPr>
          <w:sz w:val="22"/>
        </w:rPr>
      </w:pPr>
    </w:p>
    <w:p w14:paraId="77DE1A02" w14:textId="1E98B078" w:rsidR="008B1D4A" w:rsidRDefault="008B1D4A" w:rsidP="00B27BB7">
      <w:pPr>
        <w:pStyle w:val="Standa1"/>
        <w:spacing w:before="240" w:line="320" w:lineRule="exact"/>
        <w:rPr>
          <w:sz w:val="22"/>
        </w:rPr>
      </w:pPr>
    </w:p>
    <w:p w14:paraId="62B6BB3E" w14:textId="77777777" w:rsidR="008B1D4A" w:rsidRDefault="008B1D4A" w:rsidP="00B27BB7">
      <w:pPr>
        <w:pStyle w:val="Standa1"/>
        <w:spacing w:before="240" w:line="320" w:lineRule="exact"/>
        <w:rPr>
          <w:sz w:val="22"/>
        </w:rPr>
      </w:pPr>
      <w:bookmarkStart w:id="0" w:name="_GoBack"/>
      <w:bookmarkEnd w:id="0"/>
    </w:p>
    <w:p w14:paraId="2DE81245" w14:textId="77777777" w:rsidR="00B27BB7" w:rsidRPr="00710114" w:rsidRDefault="00B27BB7" w:rsidP="00B27BB7">
      <w:pPr>
        <w:pStyle w:val="Standa1"/>
        <w:spacing w:line="320" w:lineRule="exact"/>
        <w:rPr>
          <w:b/>
          <w:i/>
          <w:sz w:val="22"/>
        </w:rPr>
      </w:pPr>
      <w:proofErr w:type="spellStart"/>
      <w:r w:rsidRPr="00710114">
        <w:rPr>
          <w:b/>
          <w:i/>
          <w:sz w:val="22"/>
        </w:rPr>
        <w:lastRenderedPageBreak/>
        <w:t>Miscellaneous</w:t>
      </w:r>
      <w:proofErr w:type="spellEnd"/>
    </w:p>
    <w:p w14:paraId="3B11AA32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Michael Köhlmeier: </w:t>
      </w:r>
      <w:r w:rsidRPr="00DF051E">
        <w:rPr>
          <w:bCs/>
          <w:sz w:val="22"/>
          <w:szCs w:val="22"/>
        </w:rPr>
        <w:t xml:space="preserve">Kafkas </w:t>
      </w:r>
      <w:proofErr w:type="spellStart"/>
      <w:r w:rsidRPr="00DF051E">
        <w:rPr>
          <w:bCs/>
          <w:i/>
          <w:sz w:val="22"/>
          <w:szCs w:val="22"/>
        </w:rPr>
        <w:t>Prozeß</w:t>
      </w:r>
      <w:proofErr w:type="spellEnd"/>
      <w:r w:rsidRPr="00DF051E">
        <w:rPr>
          <w:bCs/>
          <w:sz w:val="22"/>
          <w:szCs w:val="22"/>
        </w:rPr>
        <w:t>, das Manuskript</w:t>
      </w:r>
      <w:r>
        <w:rPr>
          <w:bCs/>
          <w:sz w:val="22"/>
          <w:szCs w:val="22"/>
        </w:rPr>
        <w:t xml:space="preserve"> [on Christoph König], in: Michael Köhlmeier, </w:t>
      </w:r>
      <w:r w:rsidRPr="00DF051E">
        <w:rPr>
          <w:bCs/>
          <w:i/>
          <w:sz w:val="22"/>
          <w:szCs w:val="22"/>
        </w:rPr>
        <w:t>Der traurige Blick in die Weite. Geschichten von Heimatlosen</w:t>
      </w:r>
      <w:r>
        <w:rPr>
          <w:bCs/>
          <w:sz w:val="22"/>
          <w:szCs w:val="22"/>
        </w:rPr>
        <w:t xml:space="preserve"> (Wien et al.: </w:t>
      </w:r>
      <w:proofErr w:type="spellStart"/>
      <w:r>
        <w:rPr>
          <w:bCs/>
          <w:sz w:val="22"/>
          <w:szCs w:val="22"/>
        </w:rPr>
        <w:t>Deuticke</w:t>
      </w:r>
      <w:proofErr w:type="spellEnd"/>
      <w:r>
        <w:rPr>
          <w:bCs/>
          <w:sz w:val="22"/>
          <w:szCs w:val="22"/>
        </w:rPr>
        <w:t>, 1999): 156-159.</w:t>
      </w:r>
    </w:p>
    <w:p w14:paraId="2FBB24CB" w14:textId="77777777" w:rsidR="00B27BB7" w:rsidRDefault="00B27BB7" w:rsidP="00B27BB7">
      <w:pPr>
        <w:pStyle w:val="Standa1"/>
        <w:spacing w:after="60" w:line="320" w:lineRule="exact"/>
        <w:ind w:left="357" w:hanging="357"/>
        <w:rPr>
          <w:bCs/>
          <w:sz w:val="22"/>
          <w:szCs w:val="22"/>
        </w:rPr>
      </w:pPr>
      <w:r w:rsidRPr="00961F12">
        <w:rPr>
          <w:bCs/>
          <w:sz w:val="22"/>
          <w:szCs w:val="22"/>
        </w:rPr>
        <w:t xml:space="preserve">Walter </w:t>
      </w:r>
      <w:proofErr w:type="spellStart"/>
      <w:r>
        <w:rPr>
          <w:bCs/>
          <w:sz w:val="22"/>
          <w:szCs w:val="22"/>
        </w:rPr>
        <w:t>Methlagl</w:t>
      </w:r>
      <w:proofErr w:type="spellEnd"/>
      <w:r>
        <w:rPr>
          <w:bCs/>
          <w:sz w:val="22"/>
          <w:szCs w:val="22"/>
        </w:rPr>
        <w:t xml:space="preserve"> </w:t>
      </w:r>
      <w:r w:rsidRPr="00961F12">
        <w:rPr>
          <w:bCs/>
          <w:sz w:val="22"/>
          <w:szCs w:val="22"/>
        </w:rPr>
        <w:t>[</w:t>
      </w:r>
      <w:proofErr w:type="spellStart"/>
      <w:r>
        <w:rPr>
          <w:bCs/>
          <w:sz w:val="22"/>
          <w:szCs w:val="22"/>
        </w:rPr>
        <w:t>with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assistance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of</w:t>
      </w:r>
      <w:proofErr w:type="spellEnd"/>
      <w:r w:rsidRPr="00961F12">
        <w:rPr>
          <w:bCs/>
          <w:sz w:val="22"/>
          <w:szCs w:val="22"/>
        </w:rPr>
        <w:t xml:space="preserve"> Christoph König], 1984, </w:t>
      </w:r>
      <w:r w:rsidRPr="00604310">
        <w:rPr>
          <w:bCs/>
          <w:i/>
          <w:sz w:val="22"/>
          <w:szCs w:val="22"/>
        </w:rPr>
        <w:t>Der Traum des Bauern Franz Michael Felder</w:t>
      </w:r>
      <w:r>
        <w:rPr>
          <w:bCs/>
          <w:sz w:val="22"/>
          <w:szCs w:val="22"/>
        </w:rPr>
        <w:t xml:space="preserve"> (</w:t>
      </w:r>
      <w:r w:rsidRPr="00961F12">
        <w:rPr>
          <w:bCs/>
          <w:sz w:val="22"/>
          <w:szCs w:val="22"/>
        </w:rPr>
        <w:t xml:space="preserve">Bregenz: </w:t>
      </w:r>
      <w:proofErr w:type="spellStart"/>
      <w:r w:rsidRPr="00961F12">
        <w:rPr>
          <w:bCs/>
          <w:sz w:val="22"/>
          <w:szCs w:val="22"/>
        </w:rPr>
        <w:t>fink’s</w:t>
      </w:r>
      <w:proofErr w:type="spellEnd"/>
      <w:r w:rsidRPr="00961F12">
        <w:rPr>
          <w:bCs/>
          <w:sz w:val="22"/>
          <w:szCs w:val="22"/>
        </w:rPr>
        <w:t xml:space="preserve"> </w:t>
      </w:r>
      <w:proofErr w:type="spellStart"/>
      <w:r w:rsidRPr="00961F12">
        <w:rPr>
          <w:bCs/>
          <w:sz w:val="22"/>
          <w:szCs w:val="22"/>
        </w:rPr>
        <w:t>verlag</w:t>
      </w:r>
      <w:proofErr w:type="spellEnd"/>
      <w:r>
        <w:rPr>
          <w:bCs/>
          <w:sz w:val="22"/>
          <w:szCs w:val="22"/>
        </w:rPr>
        <w:t>, 1984)</w:t>
      </w:r>
      <w:r w:rsidRPr="00961F12">
        <w:rPr>
          <w:bCs/>
          <w:sz w:val="22"/>
          <w:szCs w:val="22"/>
        </w:rPr>
        <w:t>.</w:t>
      </w:r>
    </w:p>
    <w:p w14:paraId="00E58D10" w14:textId="77777777" w:rsidR="00C90D7C" w:rsidRPr="00623E05" w:rsidRDefault="00C90D7C" w:rsidP="00353E02">
      <w:pPr>
        <w:pStyle w:val="berschri2"/>
        <w:spacing w:line="320" w:lineRule="exact"/>
        <w:rPr>
          <w:sz w:val="22"/>
        </w:rPr>
      </w:pPr>
    </w:p>
    <w:sectPr w:rsidR="00C90D7C" w:rsidRPr="00623E05" w:rsidSect="00194D6F">
      <w:headerReference w:type="even" r:id="rId25"/>
      <w:headerReference w:type="default" r:id="rId26"/>
      <w:footerReference w:type="even" r:id="rId27"/>
      <w:footerReference w:type="default" r:id="rId28"/>
      <w:type w:val="continuous"/>
      <w:pgSz w:w="11907" w:h="16840" w:code="9"/>
      <w:pgMar w:top="1417" w:right="1417" w:bottom="1134" w:left="141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E024" w14:textId="77777777" w:rsidR="00AB73BA" w:rsidRDefault="00AB73BA">
      <w:pPr>
        <w:pStyle w:val="Standa15"/>
      </w:pPr>
      <w:r>
        <w:separator/>
      </w:r>
    </w:p>
  </w:endnote>
  <w:endnote w:type="continuationSeparator" w:id="0">
    <w:p w14:paraId="1192A0A7" w14:textId="77777777" w:rsidR="00AB73BA" w:rsidRDefault="00AB73BA">
      <w:pPr>
        <w:pStyle w:val="Standa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Granj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DDF1" w14:textId="77777777" w:rsidR="006A1AB5" w:rsidRDefault="006A1AB5" w:rsidP="00CD7A4E">
    <w:pPr>
      <w:pStyle w:val="Fuzei1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AE4362" w14:textId="77777777" w:rsidR="006A1AB5" w:rsidRDefault="006A1AB5" w:rsidP="00623E05">
    <w:pPr>
      <w:pStyle w:val="Fuze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7B2A" w14:textId="19F1437F" w:rsidR="006A1AB5" w:rsidRPr="00623E05" w:rsidRDefault="006A1AB5" w:rsidP="00CD7A4E">
    <w:pPr>
      <w:pStyle w:val="Fuzei1"/>
      <w:framePr w:wrap="around" w:vAnchor="text" w:hAnchor="margin" w:xAlign="right" w:y="1"/>
      <w:rPr>
        <w:rStyle w:val="Seitenzahl"/>
      </w:rPr>
    </w:pPr>
    <w:r w:rsidRPr="00623E05">
      <w:rPr>
        <w:rStyle w:val="Seitenzahl"/>
        <w:sz w:val="22"/>
      </w:rPr>
      <w:fldChar w:fldCharType="begin"/>
    </w:r>
    <w:r w:rsidRPr="00623E05">
      <w:rPr>
        <w:rStyle w:val="Seitenzahl"/>
        <w:sz w:val="22"/>
      </w:rPr>
      <w:instrText xml:space="preserve">PAGE  </w:instrText>
    </w:r>
    <w:r w:rsidRPr="00623E05">
      <w:rPr>
        <w:rStyle w:val="Seitenzahl"/>
        <w:sz w:val="22"/>
      </w:rPr>
      <w:fldChar w:fldCharType="separate"/>
    </w:r>
    <w:r w:rsidR="00392905">
      <w:rPr>
        <w:rStyle w:val="Seitenzahl"/>
        <w:noProof/>
        <w:sz w:val="22"/>
      </w:rPr>
      <w:t>21</w:t>
    </w:r>
    <w:r w:rsidRPr="00623E05">
      <w:rPr>
        <w:rStyle w:val="Seitenzahl"/>
        <w:sz w:val="22"/>
      </w:rPr>
      <w:fldChar w:fldCharType="end"/>
    </w:r>
  </w:p>
  <w:p w14:paraId="6340E567" w14:textId="77777777" w:rsidR="006A1AB5" w:rsidRDefault="006A1AB5">
    <w:pPr>
      <w:pStyle w:val="Fuze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7C2F7" w14:textId="77777777" w:rsidR="00AB73BA" w:rsidRDefault="00AB73BA">
      <w:pPr>
        <w:pStyle w:val="Standa15"/>
      </w:pPr>
      <w:r>
        <w:separator/>
      </w:r>
    </w:p>
  </w:footnote>
  <w:footnote w:type="continuationSeparator" w:id="0">
    <w:p w14:paraId="1FD7034C" w14:textId="77777777" w:rsidR="00AB73BA" w:rsidRDefault="00AB73BA">
      <w:pPr>
        <w:pStyle w:val="Standa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6C2F8" w14:textId="77777777" w:rsidR="006A1AB5" w:rsidRDefault="006A1AB5" w:rsidP="00CD7A4E">
    <w:pPr>
      <w:pStyle w:val="Kopfze2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DF285B9" w14:textId="77777777" w:rsidR="006A1AB5" w:rsidRDefault="006A1AB5" w:rsidP="00623E05">
    <w:pPr>
      <w:pStyle w:val="Kopfze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EE54E" w14:textId="77777777" w:rsidR="006A1AB5" w:rsidRPr="00623E05" w:rsidRDefault="006A1AB5" w:rsidP="00623E05">
    <w:pPr>
      <w:pStyle w:val="Kopfze"/>
      <w:framePr w:wrap="around" w:vAnchor="text" w:hAnchor="margin" w:xAlign="right" w:y="1"/>
      <w:rPr>
        <w:rStyle w:val="Seitenzahl"/>
        <w:sz w:val="24"/>
      </w:rPr>
    </w:pPr>
    <w:r>
      <w:rPr>
        <w:rStyle w:val="Seitenzahl"/>
        <w:sz w:val="22"/>
      </w:rPr>
      <w:t>Curriculum Vitae</w:t>
    </w:r>
  </w:p>
  <w:p w14:paraId="154FBE1A" w14:textId="77777777" w:rsidR="006A1AB5" w:rsidRPr="00623E05" w:rsidRDefault="006A1AB5" w:rsidP="00623E05">
    <w:pPr>
      <w:pStyle w:val="Kopfze"/>
      <w:ind w:right="360"/>
      <w:rPr>
        <w:sz w:val="22"/>
      </w:rPr>
    </w:pPr>
    <w:r w:rsidRPr="00623E05">
      <w:rPr>
        <w:sz w:val="22"/>
      </w:rPr>
      <w:t>Christoph König</w:t>
    </w:r>
    <w:r w:rsidRPr="00623E05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03AA220"/>
    <w:lvl w:ilvl="0" w:tplc="3DBE1DB6">
      <w:numFmt w:val="none"/>
      <w:lvlText w:val=""/>
      <w:lvlJc w:val="left"/>
      <w:pPr>
        <w:tabs>
          <w:tab w:val="num" w:pos="360"/>
        </w:tabs>
      </w:pPr>
    </w:lvl>
    <w:lvl w:ilvl="1" w:tplc="15584EC8">
      <w:numFmt w:val="decimal"/>
      <w:lvlText w:val=""/>
      <w:lvlJc w:val="left"/>
    </w:lvl>
    <w:lvl w:ilvl="2" w:tplc="C1C40EB4">
      <w:numFmt w:val="decimal"/>
      <w:lvlText w:val=""/>
      <w:lvlJc w:val="left"/>
    </w:lvl>
    <w:lvl w:ilvl="3" w:tplc="57AA6FDE">
      <w:numFmt w:val="decimal"/>
      <w:lvlText w:val=""/>
      <w:lvlJc w:val="left"/>
    </w:lvl>
    <w:lvl w:ilvl="4" w:tplc="1020F49E">
      <w:numFmt w:val="decimal"/>
      <w:lvlText w:val=""/>
      <w:lvlJc w:val="left"/>
    </w:lvl>
    <w:lvl w:ilvl="5" w:tplc="E90E53F0">
      <w:numFmt w:val="decimal"/>
      <w:lvlText w:val=""/>
      <w:lvlJc w:val="left"/>
    </w:lvl>
    <w:lvl w:ilvl="6" w:tplc="B0C643E0">
      <w:numFmt w:val="decimal"/>
      <w:lvlText w:val=""/>
      <w:lvlJc w:val="left"/>
    </w:lvl>
    <w:lvl w:ilvl="7" w:tplc="68D63EBE">
      <w:numFmt w:val="decimal"/>
      <w:lvlText w:val=""/>
      <w:lvlJc w:val="left"/>
    </w:lvl>
    <w:lvl w:ilvl="8" w:tplc="5E1E346E">
      <w:numFmt w:val="decimal"/>
      <w:lvlText w:val=""/>
      <w:lvlJc w:val="left"/>
    </w:lvl>
  </w:abstractNum>
  <w:abstractNum w:abstractNumId="1" w15:restartNumberingAfterBreak="0">
    <w:nsid w:val="043463C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E6552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A7784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4" w15:restartNumberingAfterBreak="0">
    <w:nsid w:val="35967E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1474F7"/>
    <w:multiLevelType w:val="hybridMultilevel"/>
    <w:tmpl w:val="D8D043B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42A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4109B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B569B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3A78E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0" w15:restartNumberingAfterBreak="0">
    <w:nsid w:val="55A9068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1" w15:restartNumberingAfterBreak="0">
    <w:nsid w:val="602B09A2"/>
    <w:multiLevelType w:val="hybridMultilevel"/>
    <w:tmpl w:val="76646A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052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78110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7847D1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2C14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0956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6DD602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C13454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8"/>
  </w:num>
  <w:num w:numId="5">
    <w:abstractNumId w:val="16"/>
  </w:num>
  <w:num w:numId="6">
    <w:abstractNumId w:val="12"/>
  </w:num>
  <w:num w:numId="7">
    <w:abstractNumId w:val="14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  <w:num w:numId="13">
    <w:abstractNumId w:val="17"/>
  </w:num>
  <w:num w:numId="14">
    <w:abstractNumId w:val="1"/>
  </w:num>
  <w:num w:numId="15">
    <w:abstractNumId w:val="10"/>
  </w:num>
  <w:num w:numId="16">
    <w:abstractNumId w:val="2"/>
  </w:num>
  <w:num w:numId="17">
    <w:abstractNumId w:val="0"/>
  </w:num>
  <w:num w:numId="18">
    <w:abstractNumId w:val="5"/>
  </w:num>
  <w:num w:numId="19">
    <w:abstractNumId w:val="11"/>
  </w:num>
  <w:num w:numId="20">
    <w:abstractNumId w:val="13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A8"/>
    <w:rsid w:val="0001353B"/>
    <w:rsid w:val="00044581"/>
    <w:rsid w:val="00046729"/>
    <w:rsid w:val="00047258"/>
    <w:rsid w:val="00065AA0"/>
    <w:rsid w:val="000767B2"/>
    <w:rsid w:val="00085186"/>
    <w:rsid w:val="000D1C7E"/>
    <w:rsid w:val="000D326A"/>
    <w:rsid w:val="000E0473"/>
    <w:rsid w:val="00111061"/>
    <w:rsid w:val="00124C4F"/>
    <w:rsid w:val="001345DB"/>
    <w:rsid w:val="00135F45"/>
    <w:rsid w:val="001559D4"/>
    <w:rsid w:val="00172C2D"/>
    <w:rsid w:val="001819C5"/>
    <w:rsid w:val="00190F82"/>
    <w:rsid w:val="00194D6F"/>
    <w:rsid w:val="001C15B7"/>
    <w:rsid w:val="001C2760"/>
    <w:rsid w:val="001C4FC4"/>
    <w:rsid w:val="001D3F0B"/>
    <w:rsid w:val="001E3519"/>
    <w:rsid w:val="00212931"/>
    <w:rsid w:val="00224D59"/>
    <w:rsid w:val="0023151E"/>
    <w:rsid w:val="00237064"/>
    <w:rsid w:val="00237C70"/>
    <w:rsid w:val="00260C29"/>
    <w:rsid w:val="00286AF8"/>
    <w:rsid w:val="002A6E78"/>
    <w:rsid w:val="002B2BF5"/>
    <w:rsid w:val="002B486C"/>
    <w:rsid w:val="002B7B3D"/>
    <w:rsid w:val="002E1E41"/>
    <w:rsid w:val="00310F69"/>
    <w:rsid w:val="00314372"/>
    <w:rsid w:val="003323F5"/>
    <w:rsid w:val="0033619D"/>
    <w:rsid w:val="00353E02"/>
    <w:rsid w:val="00356C26"/>
    <w:rsid w:val="00377DEF"/>
    <w:rsid w:val="00380CD2"/>
    <w:rsid w:val="0039177B"/>
    <w:rsid w:val="00392905"/>
    <w:rsid w:val="00393972"/>
    <w:rsid w:val="003A268D"/>
    <w:rsid w:val="003B0E3A"/>
    <w:rsid w:val="003B23FD"/>
    <w:rsid w:val="003B283E"/>
    <w:rsid w:val="003E60D8"/>
    <w:rsid w:val="003F163D"/>
    <w:rsid w:val="004004F6"/>
    <w:rsid w:val="004133FB"/>
    <w:rsid w:val="00415ACE"/>
    <w:rsid w:val="0042422F"/>
    <w:rsid w:val="00424678"/>
    <w:rsid w:val="00435A96"/>
    <w:rsid w:val="00451C1B"/>
    <w:rsid w:val="0048085A"/>
    <w:rsid w:val="00484E19"/>
    <w:rsid w:val="00492510"/>
    <w:rsid w:val="004A1395"/>
    <w:rsid w:val="004A7045"/>
    <w:rsid w:val="004C1920"/>
    <w:rsid w:val="004C3439"/>
    <w:rsid w:val="004D0EBD"/>
    <w:rsid w:val="004D1946"/>
    <w:rsid w:val="004D639E"/>
    <w:rsid w:val="004D6645"/>
    <w:rsid w:val="0052372C"/>
    <w:rsid w:val="00524DDA"/>
    <w:rsid w:val="00545ECB"/>
    <w:rsid w:val="00565E3C"/>
    <w:rsid w:val="005664EE"/>
    <w:rsid w:val="005739CC"/>
    <w:rsid w:val="00591A46"/>
    <w:rsid w:val="005D67EC"/>
    <w:rsid w:val="005E5897"/>
    <w:rsid w:val="005E7511"/>
    <w:rsid w:val="005F353E"/>
    <w:rsid w:val="005F62C1"/>
    <w:rsid w:val="00600097"/>
    <w:rsid w:val="00605632"/>
    <w:rsid w:val="00623E05"/>
    <w:rsid w:val="00624B8B"/>
    <w:rsid w:val="0063119A"/>
    <w:rsid w:val="00672BD8"/>
    <w:rsid w:val="0069588D"/>
    <w:rsid w:val="006A0730"/>
    <w:rsid w:val="006A1AB5"/>
    <w:rsid w:val="006A593A"/>
    <w:rsid w:val="006B369F"/>
    <w:rsid w:val="006B6CE2"/>
    <w:rsid w:val="006D2DA8"/>
    <w:rsid w:val="006D5DC2"/>
    <w:rsid w:val="006D62AD"/>
    <w:rsid w:val="006D6843"/>
    <w:rsid w:val="006D69F5"/>
    <w:rsid w:val="006E0FDC"/>
    <w:rsid w:val="006E678E"/>
    <w:rsid w:val="006F1C24"/>
    <w:rsid w:val="006F5491"/>
    <w:rsid w:val="00706E4C"/>
    <w:rsid w:val="0071125C"/>
    <w:rsid w:val="00727603"/>
    <w:rsid w:val="00741B45"/>
    <w:rsid w:val="00744BD5"/>
    <w:rsid w:val="00750538"/>
    <w:rsid w:val="00755329"/>
    <w:rsid w:val="00777428"/>
    <w:rsid w:val="007A0C24"/>
    <w:rsid w:val="007A3B7F"/>
    <w:rsid w:val="007A7308"/>
    <w:rsid w:val="007B4753"/>
    <w:rsid w:val="007C55B8"/>
    <w:rsid w:val="007E1D69"/>
    <w:rsid w:val="007E4D49"/>
    <w:rsid w:val="007E5E7D"/>
    <w:rsid w:val="007E6CD5"/>
    <w:rsid w:val="00823D75"/>
    <w:rsid w:val="00826813"/>
    <w:rsid w:val="0083160B"/>
    <w:rsid w:val="0084087D"/>
    <w:rsid w:val="0086164B"/>
    <w:rsid w:val="00861BB0"/>
    <w:rsid w:val="00867E27"/>
    <w:rsid w:val="00871BDD"/>
    <w:rsid w:val="00884FC4"/>
    <w:rsid w:val="008B1D4A"/>
    <w:rsid w:val="008B4944"/>
    <w:rsid w:val="008C1001"/>
    <w:rsid w:val="008E239F"/>
    <w:rsid w:val="008E2FE9"/>
    <w:rsid w:val="0092671B"/>
    <w:rsid w:val="0093171C"/>
    <w:rsid w:val="009523C8"/>
    <w:rsid w:val="00966079"/>
    <w:rsid w:val="00973AF2"/>
    <w:rsid w:val="00985722"/>
    <w:rsid w:val="00995536"/>
    <w:rsid w:val="00995626"/>
    <w:rsid w:val="009B234F"/>
    <w:rsid w:val="009E2558"/>
    <w:rsid w:val="009E4906"/>
    <w:rsid w:val="009E5D18"/>
    <w:rsid w:val="009F40B1"/>
    <w:rsid w:val="009F48BC"/>
    <w:rsid w:val="00A0155C"/>
    <w:rsid w:val="00A22EA1"/>
    <w:rsid w:val="00A252A7"/>
    <w:rsid w:val="00A44034"/>
    <w:rsid w:val="00A66710"/>
    <w:rsid w:val="00A67311"/>
    <w:rsid w:val="00AA4B62"/>
    <w:rsid w:val="00AB10F3"/>
    <w:rsid w:val="00AB73BA"/>
    <w:rsid w:val="00AC0801"/>
    <w:rsid w:val="00AC197A"/>
    <w:rsid w:val="00AC6AF2"/>
    <w:rsid w:val="00AD1BFC"/>
    <w:rsid w:val="00B04043"/>
    <w:rsid w:val="00B11709"/>
    <w:rsid w:val="00B1627B"/>
    <w:rsid w:val="00B27BB7"/>
    <w:rsid w:val="00B62FB4"/>
    <w:rsid w:val="00B6711C"/>
    <w:rsid w:val="00B7264C"/>
    <w:rsid w:val="00B87826"/>
    <w:rsid w:val="00B9184B"/>
    <w:rsid w:val="00B94313"/>
    <w:rsid w:val="00BA54BB"/>
    <w:rsid w:val="00BA7F05"/>
    <w:rsid w:val="00BB505A"/>
    <w:rsid w:val="00BC5A37"/>
    <w:rsid w:val="00C03C95"/>
    <w:rsid w:val="00C22A38"/>
    <w:rsid w:val="00C268BE"/>
    <w:rsid w:val="00C32E27"/>
    <w:rsid w:val="00C62C1A"/>
    <w:rsid w:val="00C7152F"/>
    <w:rsid w:val="00C76661"/>
    <w:rsid w:val="00C90D7C"/>
    <w:rsid w:val="00CC441C"/>
    <w:rsid w:val="00CD7A4E"/>
    <w:rsid w:val="00CE002B"/>
    <w:rsid w:val="00CE7177"/>
    <w:rsid w:val="00D32A3B"/>
    <w:rsid w:val="00D35E4A"/>
    <w:rsid w:val="00D70069"/>
    <w:rsid w:val="00D70781"/>
    <w:rsid w:val="00D83D16"/>
    <w:rsid w:val="00D93442"/>
    <w:rsid w:val="00DB2A82"/>
    <w:rsid w:val="00DD4A19"/>
    <w:rsid w:val="00DF0014"/>
    <w:rsid w:val="00E10896"/>
    <w:rsid w:val="00E11F7C"/>
    <w:rsid w:val="00E629AA"/>
    <w:rsid w:val="00E77F43"/>
    <w:rsid w:val="00E823BB"/>
    <w:rsid w:val="00E94A7E"/>
    <w:rsid w:val="00EA72AA"/>
    <w:rsid w:val="00EA7541"/>
    <w:rsid w:val="00EB548E"/>
    <w:rsid w:val="00ED3FE7"/>
    <w:rsid w:val="00EF2522"/>
    <w:rsid w:val="00EF7CBB"/>
    <w:rsid w:val="00F02DA7"/>
    <w:rsid w:val="00F07056"/>
    <w:rsid w:val="00F32FCE"/>
    <w:rsid w:val="00F51AE4"/>
    <w:rsid w:val="00F5408A"/>
    <w:rsid w:val="00F54BCC"/>
    <w:rsid w:val="00F60CC0"/>
    <w:rsid w:val="00F719BF"/>
    <w:rsid w:val="00F74A4E"/>
    <w:rsid w:val="00F80BC0"/>
    <w:rsid w:val="00F81AD1"/>
    <w:rsid w:val="00F87C65"/>
    <w:rsid w:val="00F97FDC"/>
    <w:rsid w:val="00FA37B8"/>
    <w:rsid w:val="00FA6E17"/>
    <w:rsid w:val="00FB3289"/>
    <w:rsid w:val="00FC1472"/>
    <w:rsid w:val="00FD2BCA"/>
    <w:rsid w:val="00FF41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0B8A"/>
  <w15:docId w15:val="{BF0CB0DA-C999-4585-9A60-56C2ED9C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EA7541"/>
    <w:rPr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8">
    <w:name w:val="Standa18"/>
    <w:uiPriority w:val="99"/>
    <w:rsid w:val="004004F6"/>
    <w:rPr>
      <w:sz w:val="24"/>
      <w:szCs w:val="24"/>
      <w:lang w:eastAsia="de-DE"/>
    </w:rPr>
  </w:style>
  <w:style w:type="character" w:customStyle="1" w:styleId="Absatz-Standardschrift18">
    <w:name w:val="Absatz-Standardschrift18"/>
    <w:uiPriority w:val="99"/>
    <w:semiHidden/>
    <w:rsid w:val="00EA7541"/>
  </w:style>
  <w:style w:type="table" w:customStyle="1" w:styleId="NormaleTabe18">
    <w:name w:val="Normale Tabe18"/>
    <w:uiPriority w:val="99"/>
    <w:semiHidden/>
    <w:rsid w:val="00EA75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7">
    <w:name w:val="Standa17"/>
    <w:uiPriority w:val="99"/>
    <w:rsid w:val="001E3519"/>
    <w:rPr>
      <w:sz w:val="24"/>
      <w:szCs w:val="24"/>
      <w:lang w:eastAsia="de-DE"/>
    </w:rPr>
  </w:style>
  <w:style w:type="character" w:customStyle="1" w:styleId="Absatz-Standardschrift17">
    <w:name w:val="Absatz-Standardschrift17"/>
    <w:uiPriority w:val="99"/>
    <w:semiHidden/>
    <w:rsid w:val="004004F6"/>
  </w:style>
  <w:style w:type="table" w:customStyle="1" w:styleId="NormaleTabe17">
    <w:name w:val="Normale Tabe17"/>
    <w:uiPriority w:val="99"/>
    <w:semiHidden/>
    <w:rsid w:val="004004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6">
    <w:name w:val="Standa16"/>
    <w:uiPriority w:val="99"/>
    <w:rsid w:val="008B4944"/>
    <w:rPr>
      <w:sz w:val="24"/>
      <w:szCs w:val="24"/>
      <w:lang w:eastAsia="de-DE"/>
    </w:rPr>
  </w:style>
  <w:style w:type="character" w:customStyle="1" w:styleId="Absatz-Standardschrift16">
    <w:name w:val="Absatz-Standardschrift16"/>
    <w:uiPriority w:val="99"/>
    <w:semiHidden/>
    <w:rsid w:val="001E3519"/>
  </w:style>
  <w:style w:type="table" w:customStyle="1" w:styleId="NormaleTabe16">
    <w:name w:val="Normale Tabe16"/>
    <w:uiPriority w:val="99"/>
    <w:semiHidden/>
    <w:rsid w:val="001E35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5">
    <w:name w:val="Standa15"/>
    <w:uiPriority w:val="99"/>
    <w:rsid w:val="00BC5A37"/>
    <w:rPr>
      <w:sz w:val="24"/>
      <w:szCs w:val="24"/>
      <w:lang w:eastAsia="de-DE"/>
    </w:rPr>
  </w:style>
  <w:style w:type="character" w:customStyle="1" w:styleId="Absatz-Standardschrift15">
    <w:name w:val="Absatz-Standardschrift15"/>
    <w:uiPriority w:val="99"/>
    <w:semiHidden/>
    <w:rsid w:val="008B4944"/>
  </w:style>
  <w:style w:type="table" w:customStyle="1" w:styleId="NormaleTabe15">
    <w:name w:val="Normale Tabe15"/>
    <w:uiPriority w:val="99"/>
    <w:semiHidden/>
    <w:rsid w:val="008B49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4">
    <w:name w:val="Standa14"/>
    <w:uiPriority w:val="99"/>
    <w:rsid w:val="00BC5A37"/>
    <w:rPr>
      <w:sz w:val="24"/>
      <w:szCs w:val="24"/>
      <w:lang w:eastAsia="de-DE"/>
    </w:rPr>
  </w:style>
  <w:style w:type="character" w:customStyle="1" w:styleId="Absatz-Standardschrift14">
    <w:name w:val="Absatz-Standardschrift14"/>
    <w:uiPriority w:val="99"/>
    <w:semiHidden/>
    <w:rsid w:val="00BC5A37"/>
  </w:style>
  <w:style w:type="table" w:customStyle="1" w:styleId="NormaleTabe14">
    <w:name w:val="Normale Tabe14"/>
    <w:uiPriority w:val="99"/>
    <w:semiHidden/>
    <w:rsid w:val="00BC5A37"/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3">
    <w:name w:val="Standa13"/>
    <w:uiPriority w:val="99"/>
    <w:rsid w:val="00BC5A37"/>
    <w:rPr>
      <w:sz w:val="24"/>
      <w:szCs w:val="24"/>
      <w:lang w:eastAsia="de-DE"/>
    </w:rPr>
  </w:style>
  <w:style w:type="paragraph" w:customStyle="1" w:styleId="berschri">
    <w:name w:val="berschri"/>
    <w:basedOn w:val="Standa13"/>
    <w:uiPriority w:val="99"/>
    <w:rsid w:val="008B49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customStyle="1" w:styleId="Absatz-Standardschrift13">
    <w:name w:val="Absatz-Standardschrift13"/>
    <w:uiPriority w:val="99"/>
    <w:semiHidden/>
    <w:rsid w:val="00BC5A37"/>
  </w:style>
  <w:style w:type="table" w:customStyle="1" w:styleId="NormaleTabe13">
    <w:name w:val="Normale Tabe13"/>
    <w:uiPriority w:val="99"/>
    <w:semiHidden/>
    <w:rsid w:val="00BC5A37"/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2">
    <w:name w:val="Standa12"/>
    <w:uiPriority w:val="99"/>
    <w:rsid w:val="00BC5A37"/>
    <w:rPr>
      <w:sz w:val="24"/>
      <w:szCs w:val="24"/>
      <w:lang w:eastAsia="de-DE"/>
    </w:rPr>
  </w:style>
  <w:style w:type="character" w:customStyle="1" w:styleId="Absatz-Standardschrift12">
    <w:name w:val="Absatz-Standardschrift12"/>
    <w:uiPriority w:val="99"/>
    <w:semiHidden/>
    <w:rsid w:val="00BC5A37"/>
  </w:style>
  <w:style w:type="table" w:customStyle="1" w:styleId="NormaleTabe12">
    <w:name w:val="Normale Tabe12"/>
    <w:uiPriority w:val="99"/>
    <w:semiHidden/>
    <w:rsid w:val="00BC5A37"/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1">
    <w:name w:val="Standa11"/>
    <w:uiPriority w:val="99"/>
    <w:rsid w:val="00BC5A37"/>
    <w:rPr>
      <w:sz w:val="24"/>
      <w:szCs w:val="24"/>
      <w:lang w:eastAsia="de-DE"/>
    </w:rPr>
  </w:style>
  <w:style w:type="character" w:customStyle="1" w:styleId="Absatz-Standardschrift11">
    <w:name w:val="Absatz-Standardschrift11"/>
    <w:uiPriority w:val="99"/>
    <w:semiHidden/>
    <w:rsid w:val="00BC5A37"/>
  </w:style>
  <w:style w:type="table" w:customStyle="1" w:styleId="NormaleTabe11">
    <w:name w:val="Normale Tabe11"/>
    <w:uiPriority w:val="99"/>
    <w:semiHidden/>
    <w:rsid w:val="00BC5A37"/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0">
    <w:name w:val="Standa10"/>
    <w:uiPriority w:val="99"/>
    <w:rsid w:val="00BC5A37"/>
    <w:rPr>
      <w:sz w:val="24"/>
      <w:szCs w:val="24"/>
      <w:lang w:eastAsia="de-DE"/>
    </w:rPr>
  </w:style>
  <w:style w:type="character" w:customStyle="1" w:styleId="Absatz-Standardschrift10">
    <w:name w:val="Absatz-Standardschrift10"/>
    <w:uiPriority w:val="99"/>
    <w:semiHidden/>
    <w:rsid w:val="00BC5A37"/>
  </w:style>
  <w:style w:type="table" w:customStyle="1" w:styleId="NormaleTabe10">
    <w:name w:val="Normale Tabe10"/>
    <w:uiPriority w:val="99"/>
    <w:semiHidden/>
    <w:rsid w:val="00BC5A37"/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9">
    <w:name w:val="Standa9"/>
    <w:uiPriority w:val="99"/>
    <w:rsid w:val="00BC5A37"/>
    <w:rPr>
      <w:sz w:val="24"/>
      <w:szCs w:val="24"/>
      <w:lang w:eastAsia="de-DE"/>
    </w:rPr>
  </w:style>
  <w:style w:type="character" w:customStyle="1" w:styleId="Absatz-Standardschrift9">
    <w:name w:val="Absatz-Standardschrift9"/>
    <w:uiPriority w:val="99"/>
    <w:semiHidden/>
    <w:rsid w:val="00BC5A37"/>
  </w:style>
  <w:style w:type="table" w:customStyle="1" w:styleId="NormaleTabe9">
    <w:name w:val="Normale Tabe9"/>
    <w:uiPriority w:val="99"/>
    <w:semiHidden/>
    <w:rsid w:val="00BC5A37"/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8">
    <w:name w:val="Standa8"/>
    <w:uiPriority w:val="99"/>
    <w:rsid w:val="00BC5A37"/>
    <w:rPr>
      <w:sz w:val="24"/>
      <w:szCs w:val="24"/>
      <w:lang w:eastAsia="de-DE"/>
    </w:rPr>
  </w:style>
  <w:style w:type="character" w:customStyle="1" w:styleId="Absatz-Standardschrift8">
    <w:name w:val="Absatz-Standardschrift8"/>
    <w:uiPriority w:val="99"/>
    <w:semiHidden/>
    <w:rsid w:val="00BC5A37"/>
  </w:style>
  <w:style w:type="table" w:customStyle="1" w:styleId="NormaleTabe8">
    <w:name w:val="Normale Tabe8"/>
    <w:uiPriority w:val="99"/>
    <w:semiHidden/>
    <w:rsid w:val="00BC5A37"/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rechblasen">
    <w:name w:val="Sprechblasen"/>
    <w:basedOn w:val="Standa8"/>
    <w:uiPriority w:val="99"/>
    <w:semiHidden/>
    <w:rsid w:val="00BC5A37"/>
    <w:rPr>
      <w:rFonts w:ascii="Lucida Grande" w:hAnsi="Lucida Grande"/>
      <w:sz w:val="18"/>
      <w:szCs w:val="18"/>
    </w:rPr>
  </w:style>
  <w:style w:type="paragraph" w:customStyle="1" w:styleId="Standa7">
    <w:name w:val="Standa7"/>
    <w:uiPriority w:val="99"/>
    <w:rsid w:val="00BC5A37"/>
    <w:rPr>
      <w:sz w:val="24"/>
      <w:szCs w:val="24"/>
      <w:lang w:eastAsia="de-DE"/>
    </w:rPr>
  </w:style>
  <w:style w:type="character" w:customStyle="1" w:styleId="Absatz-Standardschrift7">
    <w:name w:val="Absatz-Standardschrift7"/>
    <w:uiPriority w:val="99"/>
    <w:semiHidden/>
    <w:rsid w:val="00BC5A37"/>
  </w:style>
  <w:style w:type="table" w:customStyle="1" w:styleId="NormaleTabe7">
    <w:name w:val="Normale Tabe7"/>
    <w:uiPriority w:val="99"/>
    <w:semiHidden/>
    <w:rsid w:val="00BC5A37"/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6">
    <w:name w:val="Standa6"/>
    <w:uiPriority w:val="99"/>
    <w:rsid w:val="00BC5A37"/>
    <w:rPr>
      <w:sz w:val="24"/>
      <w:szCs w:val="24"/>
      <w:lang w:eastAsia="de-DE"/>
    </w:rPr>
  </w:style>
  <w:style w:type="character" w:customStyle="1" w:styleId="Absatz-Standardschrift6">
    <w:name w:val="Absatz-Standardschrift6"/>
    <w:uiPriority w:val="99"/>
    <w:semiHidden/>
    <w:rsid w:val="00BC5A37"/>
  </w:style>
  <w:style w:type="table" w:customStyle="1" w:styleId="NormaleTabe6">
    <w:name w:val="Normale Tabe6"/>
    <w:uiPriority w:val="99"/>
    <w:semiHidden/>
    <w:rsid w:val="00BC5A37"/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5">
    <w:name w:val="Standa5"/>
    <w:uiPriority w:val="99"/>
    <w:rsid w:val="008B494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Granjon" w:hAnsi="Granjon"/>
      <w:sz w:val="24"/>
      <w:lang w:val="en-US" w:eastAsia="de-DE"/>
    </w:rPr>
  </w:style>
  <w:style w:type="character" w:customStyle="1" w:styleId="Absatz-Standardschrift5">
    <w:name w:val="Absatz-Standardschrift5"/>
    <w:uiPriority w:val="99"/>
    <w:semiHidden/>
    <w:rsid w:val="00BC5A37"/>
  </w:style>
  <w:style w:type="table" w:customStyle="1" w:styleId="NormaleTabe5">
    <w:name w:val="Normale Tabe5"/>
    <w:uiPriority w:val="99"/>
    <w:semiHidden/>
    <w:rsid w:val="00BC5A37"/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4">
    <w:name w:val="Standa4"/>
    <w:uiPriority w:val="99"/>
    <w:rsid w:val="00BC5A37"/>
    <w:rPr>
      <w:sz w:val="24"/>
      <w:szCs w:val="24"/>
      <w:lang w:eastAsia="de-DE"/>
    </w:rPr>
  </w:style>
  <w:style w:type="character" w:customStyle="1" w:styleId="Absatz-Standardschrift4">
    <w:name w:val="Absatz-Standardschrift4"/>
    <w:uiPriority w:val="99"/>
    <w:semiHidden/>
    <w:rsid w:val="00BC5A37"/>
  </w:style>
  <w:style w:type="table" w:customStyle="1" w:styleId="NormaleTabe4">
    <w:name w:val="Normale Tabe4"/>
    <w:uiPriority w:val="99"/>
    <w:semiHidden/>
    <w:rsid w:val="00BC5A37"/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">
    <w:name w:val="Standa3"/>
    <w:uiPriority w:val="99"/>
    <w:rsid w:val="00BC5A37"/>
    <w:rPr>
      <w:sz w:val="24"/>
      <w:szCs w:val="24"/>
      <w:lang w:eastAsia="de-DE"/>
    </w:rPr>
  </w:style>
  <w:style w:type="character" w:customStyle="1" w:styleId="Absatz-Standardschrift3">
    <w:name w:val="Absatz-Standardschrift3"/>
    <w:uiPriority w:val="99"/>
    <w:semiHidden/>
    <w:rsid w:val="00BC5A37"/>
  </w:style>
  <w:style w:type="table" w:customStyle="1" w:styleId="NormaleTabe3">
    <w:name w:val="Normale Tabe3"/>
    <w:uiPriority w:val="99"/>
    <w:semiHidden/>
    <w:rsid w:val="00BC5A37"/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uiPriority w:val="99"/>
    <w:rsid w:val="00BC5A37"/>
    <w:rPr>
      <w:sz w:val="24"/>
      <w:szCs w:val="24"/>
      <w:lang w:eastAsia="de-DE"/>
    </w:rPr>
  </w:style>
  <w:style w:type="character" w:customStyle="1" w:styleId="Absatz-Standardschrift2">
    <w:name w:val="Absatz-Standardschrift2"/>
    <w:uiPriority w:val="99"/>
    <w:semiHidden/>
    <w:rsid w:val="00BC5A37"/>
  </w:style>
  <w:style w:type="table" w:customStyle="1" w:styleId="NormaleTabe2">
    <w:name w:val="Normale Tabe2"/>
    <w:uiPriority w:val="99"/>
    <w:semiHidden/>
    <w:rsid w:val="00BC5A37"/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BC5A37"/>
    <w:pPr>
      <w:spacing w:after="240" w:line="360" w:lineRule="auto"/>
    </w:pPr>
    <w:rPr>
      <w:sz w:val="24"/>
      <w:szCs w:val="24"/>
      <w:lang w:eastAsia="de-DE"/>
    </w:rPr>
  </w:style>
  <w:style w:type="paragraph" w:customStyle="1" w:styleId="berschri5">
    <w:name w:val="berschri5"/>
    <w:basedOn w:val="Standa1"/>
    <w:next w:val="Standa1"/>
    <w:uiPriority w:val="99"/>
    <w:rsid w:val="00BC5A37"/>
    <w:pPr>
      <w:keepNext/>
      <w:spacing w:before="120"/>
      <w:ind w:left="709" w:hanging="709"/>
      <w:outlineLvl w:val="0"/>
    </w:pPr>
    <w:rPr>
      <w:kern w:val="28"/>
      <w:sz w:val="32"/>
      <w:szCs w:val="32"/>
    </w:rPr>
  </w:style>
  <w:style w:type="paragraph" w:customStyle="1" w:styleId="berschri4">
    <w:name w:val="berschri4"/>
    <w:basedOn w:val="Standa1"/>
    <w:next w:val="Standa1"/>
    <w:uiPriority w:val="99"/>
    <w:rsid w:val="00BC5A37"/>
    <w:pPr>
      <w:keepNext/>
      <w:spacing w:before="120"/>
      <w:ind w:left="709" w:hanging="709"/>
      <w:outlineLvl w:val="1"/>
    </w:pPr>
    <w:rPr>
      <w:sz w:val="28"/>
      <w:szCs w:val="28"/>
    </w:rPr>
  </w:style>
  <w:style w:type="paragraph" w:customStyle="1" w:styleId="berschri3">
    <w:name w:val="berschri3"/>
    <w:basedOn w:val="Standa1"/>
    <w:next w:val="Standa1"/>
    <w:uiPriority w:val="99"/>
    <w:rsid w:val="00BC5A37"/>
    <w:pPr>
      <w:keepNext/>
      <w:spacing w:before="120"/>
      <w:outlineLvl w:val="2"/>
    </w:pPr>
    <w:rPr>
      <w:sz w:val="28"/>
      <w:szCs w:val="28"/>
    </w:rPr>
  </w:style>
  <w:style w:type="paragraph" w:customStyle="1" w:styleId="berschri2">
    <w:name w:val="berschri2"/>
    <w:basedOn w:val="Standa1"/>
    <w:next w:val="Standa1"/>
    <w:uiPriority w:val="99"/>
    <w:rsid w:val="00BC5A37"/>
    <w:pPr>
      <w:keepNext/>
      <w:spacing w:before="120"/>
      <w:outlineLvl w:val="3"/>
    </w:pPr>
    <w:rPr>
      <w:i/>
      <w:iCs/>
    </w:rPr>
  </w:style>
  <w:style w:type="paragraph" w:customStyle="1" w:styleId="berschri1">
    <w:name w:val="berschri1"/>
    <w:basedOn w:val="Standa1"/>
    <w:next w:val="Standa1"/>
    <w:uiPriority w:val="99"/>
    <w:rsid w:val="00BC5A37"/>
    <w:pPr>
      <w:keepNext/>
      <w:spacing w:before="360" w:after="120" w:line="240" w:lineRule="auto"/>
      <w:outlineLvl w:val="4"/>
    </w:pPr>
    <w:rPr>
      <w:i/>
      <w:iCs/>
    </w:rPr>
  </w:style>
  <w:style w:type="character" w:customStyle="1" w:styleId="Absatz-Standardschrift1">
    <w:name w:val="Absatz-Standardschrift1"/>
    <w:uiPriority w:val="99"/>
    <w:rsid w:val="00BC5A37"/>
  </w:style>
  <w:style w:type="table" w:customStyle="1" w:styleId="NormaleTabe1">
    <w:name w:val="Normale Tabe1"/>
    <w:uiPriority w:val="99"/>
    <w:rsid w:val="00BC5A37"/>
    <w:rPr>
      <w:lang w:eastAsia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rechblasen4">
    <w:name w:val="Sprechblasen4"/>
    <w:basedOn w:val="Standa1"/>
    <w:uiPriority w:val="99"/>
    <w:rsid w:val="00BC5A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Kopfze">
    <w:name w:val="Kopfze"/>
    <w:basedOn w:val="Standa1"/>
    <w:uiPriority w:val="99"/>
    <w:rsid w:val="00BC5A37"/>
    <w:pPr>
      <w:tabs>
        <w:tab w:val="right" w:pos="9072"/>
      </w:tabs>
      <w:spacing w:after="0" w:line="240" w:lineRule="auto"/>
    </w:pPr>
    <w:rPr>
      <w:sz w:val="20"/>
      <w:szCs w:val="20"/>
    </w:rPr>
  </w:style>
  <w:style w:type="paragraph" w:styleId="Funotentext">
    <w:name w:val="footnote text"/>
    <w:basedOn w:val="Standa1"/>
    <w:link w:val="FunotentextZchn"/>
    <w:uiPriority w:val="99"/>
    <w:semiHidden/>
    <w:rsid w:val="00BC5A37"/>
    <w:pPr>
      <w:tabs>
        <w:tab w:val="left" w:pos="284"/>
      </w:tabs>
      <w:spacing w:after="0" w:line="240" w:lineRule="auto"/>
      <w:ind w:left="284" w:hanging="284"/>
    </w:pPr>
    <w:rPr>
      <w:sz w:val="20"/>
      <w:szCs w:val="20"/>
    </w:rPr>
  </w:style>
  <w:style w:type="character" w:customStyle="1" w:styleId="FunotentextZchn">
    <w:name w:val="Fußnotentext Zchn"/>
    <w:basedOn w:val="Absatz-Standardschrift16"/>
    <w:link w:val="Funotentext"/>
    <w:uiPriority w:val="99"/>
    <w:semiHidden/>
    <w:rsid w:val="001E3519"/>
    <w:rPr>
      <w:rFonts w:cs="Times New Roman"/>
      <w:sz w:val="24"/>
      <w:lang w:eastAsia="de-DE"/>
    </w:rPr>
  </w:style>
  <w:style w:type="character" w:styleId="Funotenzeichen">
    <w:name w:val="footnote reference"/>
    <w:basedOn w:val="Absatz-Standardschrift1"/>
    <w:uiPriority w:val="99"/>
    <w:semiHidden/>
    <w:rsid w:val="00BC5A37"/>
    <w:rPr>
      <w:rFonts w:ascii="Times New Roman" w:hAnsi="Times New Roman" w:cs="Times New Roman"/>
      <w:sz w:val="16"/>
      <w:vertAlign w:val="superscript"/>
    </w:rPr>
  </w:style>
  <w:style w:type="paragraph" w:customStyle="1" w:styleId="Biblio">
    <w:name w:val="Biblio"/>
    <w:basedOn w:val="Standa1"/>
    <w:uiPriority w:val="99"/>
    <w:rsid w:val="00BC5A37"/>
    <w:pPr>
      <w:spacing w:after="60" w:line="240" w:lineRule="auto"/>
      <w:ind w:left="340" w:hanging="340"/>
    </w:pPr>
    <w:rPr>
      <w:sz w:val="22"/>
      <w:szCs w:val="22"/>
    </w:rPr>
  </w:style>
  <w:style w:type="paragraph" w:customStyle="1" w:styleId="Fuzei">
    <w:name w:val="Fu_zei"/>
    <w:basedOn w:val="Standa1"/>
    <w:uiPriority w:val="99"/>
    <w:rsid w:val="00BC5A37"/>
    <w:pPr>
      <w:tabs>
        <w:tab w:val="center" w:pos="4536"/>
        <w:tab w:val="right" w:pos="9072"/>
      </w:tabs>
    </w:pPr>
  </w:style>
  <w:style w:type="paragraph" w:styleId="Zitat">
    <w:name w:val="Quote"/>
    <w:basedOn w:val="Standa1"/>
    <w:link w:val="ZitatZchn"/>
    <w:uiPriority w:val="99"/>
    <w:rsid w:val="00BC5A37"/>
    <w:pPr>
      <w:spacing w:after="120" w:line="240" w:lineRule="auto"/>
      <w:ind w:left="851"/>
    </w:pPr>
  </w:style>
  <w:style w:type="character" w:customStyle="1" w:styleId="ZitatZchn">
    <w:name w:val="Zitat Zchn"/>
    <w:basedOn w:val="Absatz-Standardschrift16"/>
    <w:link w:val="Zitat"/>
    <w:uiPriority w:val="99"/>
    <w:rsid w:val="001E3519"/>
    <w:rPr>
      <w:rFonts w:cs="Times New Roman"/>
      <w:sz w:val="24"/>
      <w:lang w:eastAsia="de-DE"/>
    </w:rPr>
  </w:style>
  <w:style w:type="paragraph" w:customStyle="1" w:styleId="anhang">
    <w:name w:val="anhang"/>
    <w:basedOn w:val="Standa1"/>
    <w:uiPriority w:val="99"/>
    <w:rsid w:val="00BC5A37"/>
    <w:pPr>
      <w:spacing w:after="60" w:line="240" w:lineRule="auto"/>
    </w:pPr>
    <w:rPr>
      <w:sz w:val="22"/>
      <w:szCs w:val="22"/>
    </w:rPr>
  </w:style>
  <w:style w:type="character" w:styleId="Seitenzahl">
    <w:name w:val="page number"/>
    <w:basedOn w:val="Absatz-Standardschrift1"/>
    <w:uiPriority w:val="99"/>
    <w:rsid w:val="00BC5A37"/>
    <w:rPr>
      <w:rFonts w:cs="Times New Roman"/>
    </w:rPr>
  </w:style>
  <w:style w:type="character" w:customStyle="1" w:styleId="Max">
    <w:name w:val="Max."/>
    <w:uiPriority w:val="99"/>
    <w:rsid w:val="00BC5A37"/>
    <w:rPr>
      <w:b/>
    </w:rPr>
  </w:style>
  <w:style w:type="paragraph" w:customStyle="1" w:styleId="Textkrpe">
    <w:name w:val="Textk_rpe"/>
    <w:basedOn w:val="Standa1"/>
    <w:uiPriority w:val="99"/>
    <w:rsid w:val="008B4944"/>
    <w:pPr>
      <w:spacing w:before="60" w:after="0" w:line="320" w:lineRule="exact"/>
    </w:pPr>
  </w:style>
  <w:style w:type="character" w:styleId="Hyperlink">
    <w:name w:val="Hyperlink"/>
    <w:basedOn w:val="Absatz-Standardschrift1"/>
    <w:uiPriority w:val="99"/>
    <w:rsid w:val="008B4944"/>
    <w:rPr>
      <w:rFonts w:cs="Times New Roman"/>
      <w:color w:val="0000FF"/>
      <w:u w:val="single"/>
    </w:rPr>
  </w:style>
  <w:style w:type="paragraph" w:customStyle="1" w:styleId="Sprechblasen1">
    <w:name w:val="Sprechblasen1"/>
    <w:basedOn w:val="Standa4"/>
    <w:uiPriority w:val="99"/>
    <w:semiHidden/>
    <w:rsid w:val="008B4944"/>
    <w:rPr>
      <w:rFonts w:ascii="Lucida Grande" w:hAnsi="Lucida Grande"/>
      <w:sz w:val="18"/>
      <w:szCs w:val="18"/>
    </w:rPr>
  </w:style>
  <w:style w:type="paragraph" w:customStyle="1" w:styleId="Sprechblasen2">
    <w:name w:val="Sprechblasen2"/>
    <w:basedOn w:val="Standa5"/>
    <w:uiPriority w:val="99"/>
    <w:semiHidden/>
    <w:rsid w:val="008B4944"/>
    <w:rPr>
      <w:rFonts w:ascii="Lucida Grande" w:hAnsi="Lucida Grande"/>
      <w:sz w:val="18"/>
      <w:szCs w:val="18"/>
    </w:rPr>
  </w:style>
  <w:style w:type="paragraph" w:customStyle="1" w:styleId="Sprechblasen3">
    <w:name w:val="Sprechblasen3"/>
    <w:basedOn w:val="Standa6"/>
    <w:uiPriority w:val="99"/>
    <w:semiHidden/>
    <w:rsid w:val="008B4944"/>
    <w:rPr>
      <w:rFonts w:ascii="Lucida Grande" w:hAnsi="Lucida Grande"/>
      <w:sz w:val="18"/>
      <w:szCs w:val="18"/>
    </w:rPr>
  </w:style>
  <w:style w:type="paragraph" w:customStyle="1" w:styleId="Kopfze1">
    <w:name w:val="Kopfze1"/>
    <w:basedOn w:val="Standa9"/>
    <w:uiPriority w:val="99"/>
    <w:rsid w:val="008B4944"/>
    <w:pPr>
      <w:tabs>
        <w:tab w:val="center" w:pos="4536"/>
        <w:tab w:val="right" w:pos="9072"/>
      </w:tabs>
    </w:pPr>
  </w:style>
  <w:style w:type="paragraph" w:customStyle="1" w:styleId="Fuzei0">
    <w:name w:val="FuÜzei"/>
    <w:basedOn w:val="Standa9"/>
    <w:uiPriority w:val="99"/>
    <w:semiHidden/>
    <w:rsid w:val="008B4944"/>
    <w:pPr>
      <w:tabs>
        <w:tab w:val="center" w:pos="4536"/>
        <w:tab w:val="right" w:pos="9072"/>
      </w:tabs>
    </w:pPr>
  </w:style>
  <w:style w:type="paragraph" w:customStyle="1" w:styleId="Kopfze2">
    <w:name w:val="Kopfze2"/>
    <w:basedOn w:val="Standa16"/>
    <w:uiPriority w:val="99"/>
    <w:rsid w:val="00623E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16"/>
    <w:uiPriority w:val="99"/>
    <w:semiHidden/>
    <w:rsid w:val="001E3519"/>
    <w:rPr>
      <w:rFonts w:cs="Times New Roman"/>
      <w:sz w:val="24"/>
      <w:lang w:eastAsia="de-DE"/>
    </w:rPr>
  </w:style>
  <w:style w:type="paragraph" w:customStyle="1" w:styleId="Fuzei1">
    <w:name w:val="Fuózei"/>
    <w:basedOn w:val="Standa16"/>
    <w:uiPriority w:val="99"/>
    <w:semiHidden/>
    <w:rsid w:val="00623E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16"/>
    <w:uiPriority w:val="99"/>
    <w:semiHidden/>
    <w:rsid w:val="001E3519"/>
    <w:rPr>
      <w:rFonts w:cs="Times New Roman"/>
      <w:sz w:val="24"/>
      <w:lang w:eastAsia="de-DE"/>
    </w:rPr>
  </w:style>
  <w:style w:type="paragraph" w:customStyle="1" w:styleId="Kopfze3">
    <w:name w:val="Kopfze3"/>
    <w:basedOn w:val="Standa17"/>
    <w:uiPriority w:val="99"/>
    <w:rsid w:val="00AD1BFC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Absatz-Standardschrift17"/>
    <w:uiPriority w:val="99"/>
    <w:semiHidden/>
    <w:rsid w:val="004004F6"/>
    <w:rPr>
      <w:rFonts w:cs="Times New Roman"/>
      <w:sz w:val="24"/>
      <w:lang w:eastAsia="de-DE"/>
    </w:rPr>
  </w:style>
  <w:style w:type="paragraph" w:customStyle="1" w:styleId="Fuzei2">
    <w:name w:val="FuÛzei"/>
    <w:basedOn w:val="Standa17"/>
    <w:uiPriority w:val="99"/>
    <w:semiHidden/>
    <w:rsid w:val="00AD1BFC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Absatz-Standardschrift17"/>
    <w:uiPriority w:val="99"/>
    <w:semiHidden/>
    <w:rsid w:val="004004F6"/>
    <w:rPr>
      <w:rFonts w:cs="Times New Roman"/>
      <w:sz w:val="24"/>
      <w:lang w:eastAsia="de-DE"/>
    </w:rPr>
  </w:style>
  <w:style w:type="paragraph" w:customStyle="1" w:styleId="Sprechblasen5">
    <w:name w:val="Sprechblasen5"/>
    <w:basedOn w:val="Standa18"/>
    <w:uiPriority w:val="99"/>
    <w:semiHidden/>
    <w:rsid w:val="00B671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Absatz-Standardschrift18"/>
    <w:uiPriority w:val="99"/>
    <w:semiHidden/>
    <w:rsid w:val="00EA7541"/>
    <w:rPr>
      <w:rFonts w:ascii="Lucida Grande" w:hAnsi="Lucida Grande" w:cs="Times New Roman"/>
      <w:sz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3F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FE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3F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FE7"/>
    <w:rPr>
      <w:sz w:val="24"/>
      <w:szCs w:val="24"/>
      <w:lang w:eastAsia="de-DE"/>
    </w:rPr>
  </w:style>
  <w:style w:type="paragraph" w:customStyle="1" w:styleId="Listenabsatz1">
    <w:name w:val="Listenabsatz1"/>
    <w:basedOn w:val="Standa2"/>
    <w:uiPriority w:val="99"/>
    <w:rsid w:val="0063119A"/>
    <w:pPr>
      <w:ind w:left="720"/>
    </w:pPr>
    <w:rPr>
      <w:lang w:val="en-US" w:eastAsia="en-US"/>
    </w:rPr>
  </w:style>
  <w:style w:type="character" w:customStyle="1" w:styleId="highlight">
    <w:name w:val="highlight"/>
    <w:rsid w:val="00BA54BB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C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CD2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70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70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7056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70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7056"/>
    <w:rPr>
      <w:b/>
      <w:bCs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31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germanistik.de" TargetMode="External"/><Relationship Id="rId13" Type="http://schemas.openxmlformats.org/officeDocument/2006/relationships/hyperlink" Target="https://www.youtube.com/watch?v=3XMY4e_ZsWc" TargetMode="External"/><Relationship Id="rId18" Type="http://schemas.openxmlformats.org/officeDocument/2006/relationships/hyperlink" Target="http://www.fondation-rilke.ch/conference-de-christoph-konig-le-21-juin-2015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aJSVU8_i7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extwissenschaften.de" TargetMode="External"/><Relationship Id="rId17" Type="http://schemas.openxmlformats.org/officeDocument/2006/relationships/hyperlink" Target="http://www.christophkoenig.net/audio/201405_Koenig_Interview_ORF1.mp3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L3AZjCOMsU" TargetMode="External"/><Relationship Id="rId20" Type="http://schemas.openxmlformats.org/officeDocument/2006/relationships/hyperlink" Target="https://www.paris-iea.fr/en/videos-list/alexander-polzin-hommage-a-paul-celan-615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mmerschule-literaturwissenschaft.de/" TargetMode="External"/><Relationship Id="rId24" Type="http://schemas.openxmlformats.org/officeDocument/2006/relationships/hyperlink" Target="https://www.youtube.com/watch?v=AMCiPR9tnd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ristophkoenig.net/audio/Vortrag%20Marbach_Valery_Rilke.mp3" TargetMode="External"/><Relationship Id="rId23" Type="http://schemas.openxmlformats.org/officeDocument/2006/relationships/hyperlink" Target="https://audiothek.philo.at/podcasts/liebe-und-hass/liebe-und-hass-in-philosophie-religion-und-lite-12" TargetMode="External"/><Relationship Id="rId28" Type="http://schemas.openxmlformats.org/officeDocument/2006/relationships/footer" Target="footer2.xml"/><Relationship Id="rId10" Type="http://schemas.openxmlformats.org/officeDocument/2006/relationships/hyperlink" Target="http://gso.gbv.de/DB=2.1/SET=1/TTL=1/MAT=/NOMAT=T/CLK?IKT=8062&amp;TRM=Franz+Kafka" TargetMode="External"/><Relationship Id="rId19" Type="http://schemas.openxmlformats.org/officeDocument/2006/relationships/hyperlink" Target="https://www.youtube.com/watch?v=5nV8W3Eqoh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-germanistik.de" TargetMode="External"/><Relationship Id="rId14" Type="http://schemas.openxmlformats.org/officeDocument/2006/relationships/hyperlink" Target="http://ikgf.uni-erlangen.de/publications/videos/lecture-prof-koenig.shtml" TargetMode="External"/><Relationship Id="rId22" Type="http://schemas.openxmlformats.org/officeDocument/2006/relationships/hyperlink" Target="https://www.youtube.com/watch?v=fRbj-9NVUR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8291-8985-40E7-9CFE-9B0E5DCA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8982</Words>
  <Characters>56589</Characters>
  <Application>Microsoft Office Word</Application>
  <DocSecurity>0</DocSecurity>
  <Lines>471</Lines>
  <Paragraphs>130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bibliogr</vt:lpstr>
      <vt:lpstr>bibliogr</vt:lpstr>
    </vt:vector>
  </TitlesOfParts>
  <Company>Deutsches Literaturarchiv</Company>
  <LinksUpToDate>false</LinksUpToDate>
  <CharactersWithSpaces>65441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</dc:title>
  <dc:creator>Deutsches Literaturarchiv</dc:creator>
  <cp:lastModifiedBy>Tim Schünemann</cp:lastModifiedBy>
  <cp:revision>19</cp:revision>
  <cp:lastPrinted>2019-04-05T14:11:00Z</cp:lastPrinted>
  <dcterms:created xsi:type="dcterms:W3CDTF">2019-04-06T08:47:00Z</dcterms:created>
  <dcterms:modified xsi:type="dcterms:W3CDTF">2019-07-15T15:35:00Z</dcterms:modified>
</cp:coreProperties>
</file>